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F4" w:rsidRPr="00746EF4" w:rsidRDefault="000521CC" w:rsidP="00746EF4">
      <w:pPr>
        <w:rPr>
          <w:lang w:eastAsia="ru-RU"/>
        </w:rPr>
      </w:pPr>
      <w:bookmarkStart w:id="0" w:name="_GoBack"/>
      <w:r w:rsidRPr="000521C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BBCB7E4" wp14:editId="61E75867">
            <wp:simplePos x="0" y="0"/>
            <wp:positionH relativeFrom="margin">
              <wp:posOffset>-988695</wp:posOffset>
            </wp:positionH>
            <wp:positionV relativeFrom="paragraph">
              <wp:posOffset>-666750</wp:posOffset>
            </wp:positionV>
            <wp:extent cx="7391400" cy="10530840"/>
            <wp:effectExtent l="0" t="0" r="0" b="3810"/>
            <wp:wrapNone/>
            <wp:docPr id="4" name="Рисунок 4" descr="C:\Users\Админ\Downloads\тит.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тит.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010" cy="1053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46EF4" w:rsidRPr="00746EF4">
        <w:rPr>
          <w:lang w:eastAsia="ru-RU"/>
        </w:rPr>
        <w:t>Муниципальное бюджетное дошкольное образовательное учреждение</w:t>
      </w:r>
    </w:p>
    <w:p w:rsidR="00746EF4" w:rsidRPr="00746EF4" w:rsidRDefault="00746EF4" w:rsidP="00746EF4">
      <w:pPr>
        <w:rPr>
          <w:lang w:eastAsia="ru-RU"/>
        </w:rPr>
      </w:pPr>
      <w:r w:rsidRPr="00746EF4">
        <w:rPr>
          <w:lang w:eastAsia="ru-RU"/>
        </w:rPr>
        <w:t>«Северный детский сад «Василёк» Северного района Оренбургской области</w:t>
      </w:r>
    </w:p>
    <w:p w:rsidR="00746EF4" w:rsidRDefault="00746EF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264"/>
      </w:tblGrid>
      <w:tr w:rsidR="00746EF4" w:rsidRPr="00351489" w:rsidTr="00754368">
        <w:tc>
          <w:tcPr>
            <w:tcW w:w="5211" w:type="dxa"/>
          </w:tcPr>
          <w:p w:rsidR="00746EF4" w:rsidRPr="00351489" w:rsidRDefault="00746EF4" w:rsidP="00754368">
            <w:pPr>
              <w:jc w:val="left"/>
            </w:pPr>
            <w:r>
              <w:t>СОГЛАСОВАНО:</w:t>
            </w:r>
            <w:r>
              <w:br/>
              <w:t>Педагогическим советом</w:t>
            </w:r>
            <w:r w:rsidRPr="00351489">
              <w:br/>
              <w:t>МБДОУ «Северный детский сад «Василёк»</w:t>
            </w:r>
            <w:r w:rsidRPr="00351489">
              <w:br/>
              <w:t>Протокол №______</w:t>
            </w:r>
            <w:r w:rsidRPr="00351489">
              <w:br/>
              <w:t>от «___»_________ 202</w:t>
            </w:r>
            <w:r w:rsidR="00754195">
              <w:t>4</w:t>
            </w:r>
            <w:r w:rsidRPr="00351489">
              <w:t xml:space="preserve"> г</w:t>
            </w:r>
          </w:p>
        </w:tc>
        <w:tc>
          <w:tcPr>
            <w:tcW w:w="4360" w:type="dxa"/>
          </w:tcPr>
          <w:p w:rsidR="00746EF4" w:rsidRPr="00351489" w:rsidRDefault="00746EF4" w:rsidP="00754368">
            <w:pPr>
              <w:jc w:val="left"/>
            </w:pPr>
            <w:r>
              <w:t>УТВЕРЖДАЮ</w:t>
            </w:r>
            <w:r w:rsidRPr="00351489">
              <w:t>:</w:t>
            </w:r>
            <w:r w:rsidRPr="00351489">
              <w:br/>
              <w:t>Заведующий МБДОУ «Северный детский сад «Василёк»</w:t>
            </w:r>
            <w:r w:rsidRPr="00351489">
              <w:br/>
              <w:t xml:space="preserve">_____________  </w:t>
            </w:r>
            <w:proofErr w:type="spellStart"/>
            <w:r w:rsidRPr="00351489">
              <w:t>Минкагирова</w:t>
            </w:r>
            <w:proofErr w:type="spellEnd"/>
            <w:r w:rsidRPr="00351489">
              <w:t xml:space="preserve"> Л.Г.</w:t>
            </w:r>
            <w:r w:rsidRPr="00351489">
              <w:br/>
              <w:t>Приказ №__________ от «___»_____202</w:t>
            </w:r>
            <w:r w:rsidR="00754195">
              <w:t>4</w:t>
            </w:r>
            <w:r w:rsidRPr="00351489">
              <w:t xml:space="preserve"> г.</w:t>
            </w:r>
          </w:p>
          <w:p w:rsidR="00746EF4" w:rsidRPr="00351489" w:rsidRDefault="00746EF4" w:rsidP="00754368">
            <w:pPr>
              <w:jc w:val="both"/>
            </w:pPr>
          </w:p>
        </w:tc>
      </w:tr>
    </w:tbl>
    <w:p w:rsidR="00746EF4" w:rsidRDefault="00746EF4"/>
    <w:p w:rsidR="0048726A" w:rsidRDefault="0048726A"/>
    <w:p w:rsidR="0048726A" w:rsidRDefault="0048726A"/>
    <w:p w:rsidR="0048726A" w:rsidRDefault="0048726A"/>
    <w:p w:rsidR="00746EF4" w:rsidRDefault="00746EF4"/>
    <w:p w:rsidR="00746EF4" w:rsidRDefault="00746EF4" w:rsidP="00746EF4">
      <w:pPr>
        <w:rPr>
          <w:b/>
          <w:sz w:val="36"/>
          <w:lang w:eastAsia="ru-RU"/>
        </w:rPr>
      </w:pPr>
    </w:p>
    <w:p w:rsidR="00746EF4" w:rsidRDefault="00746EF4" w:rsidP="00746EF4">
      <w:pPr>
        <w:rPr>
          <w:b/>
          <w:sz w:val="36"/>
          <w:lang w:eastAsia="ru-RU"/>
        </w:rPr>
      </w:pPr>
    </w:p>
    <w:p w:rsidR="00746EF4" w:rsidRPr="00343500" w:rsidRDefault="00746EF4" w:rsidP="00746EF4">
      <w:pPr>
        <w:rPr>
          <w:b/>
          <w:sz w:val="36"/>
          <w:lang w:eastAsia="ru-RU"/>
        </w:rPr>
      </w:pPr>
      <w:r w:rsidRPr="00343500">
        <w:rPr>
          <w:b/>
          <w:sz w:val="36"/>
          <w:lang w:eastAsia="ru-RU"/>
        </w:rPr>
        <w:t>ОТЧЕТ</w:t>
      </w:r>
    </w:p>
    <w:p w:rsidR="00746EF4" w:rsidRPr="00343500" w:rsidRDefault="00746EF4" w:rsidP="00746EF4">
      <w:pPr>
        <w:rPr>
          <w:b/>
          <w:sz w:val="36"/>
          <w:lang w:eastAsia="ru-RU"/>
        </w:rPr>
      </w:pPr>
      <w:r w:rsidRPr="00343500">
        <w:rPr>
          <w:b/>
          <w:sz w:val="36"/>
          <w:lang w:eastAsia="ru-RU"/>
        </w:rPr>
        <w:t>О РЕЗУЛЬТАТАХ САМООБСЛЕДОВАНИЯ</w:t>
      </w:r>
    </w:p>
    <w:p w:rsidR="00746EF4" w:rsidRDefault="00746EF4" w:rsidP="00746EF4">
      <w:pPr>
        <w:rPr>
          <w:b/>
          <w:lang w:eastAsia="ru-RU"/>
        </w:rPr>
      </w:pPr>
    </w:p>
    <w:p w:rsidR="00746EF4" w:rsidRPr="00343500" w:rsidRDefault="00746EF4" w:rsidP="00746EF4">
      <w:pPr>
        <w:rPr>
          <w:sz w:val="28"/>
          <w:lang w:eastAsia="ru-RU"/>
        </w:rPr>
      </w:pPr>
      <w:r w:rsidRPr="00343500">
        <w:rPr>
          <w:sz w:val="28"/>
          <w:lang w:eastAsia="ru-RU"/>
        </w:rPr>
        <w:t>Муниципального бюджетного дошкольного образовательного учреждения</w:t>
      </w:r>
    </w:p>
    <w:p w:rsidR="00746EF4" w:rsidRPr="00343500" w:rsidRDefault="00746EF4" w:rsidP="00746EF4">
      <w:pPr>
        <w:rPr>
          <w:sz w:val="28"/>
          <w:lang w:eastAsia="ru-RU"/>
        </w:rPr>
      </w:pPr>
      <w:r w:rsidRPr="00343500">
        <w:rPr>
          <w:sz w:val="28"/>
          <w:lang w:eastAsia="ru-RU"/>
        </w:rPr>
        <w:t>«Северный детский сад «Василёк»</w:t>
      </w:r>
    </w:p>
    <w:p w:rsidR="00746EF4" w:rsidRPr="00343500" w:rsidRDefault="00746EF4" w:rsidP="00746EF4">
      <w:pPr>
        <w:rPr>
          <w:sz w:val="28"/>
          <w:lang w:eastAsia="ru-RU"/>
        </w:rPr>
      </w:pPr>
      <w:r w:rsidRPr="00343500">
        <w:rPr>
          <w:sz w:val="28"/>
          <w:lang w:eastAsia="ru-RU"/>
        </w:rPr>
        <w:t>Северного района Оренбургской области</w:t>
      </w:r>
    </w:p>
    <w:p w:rsidR="00746EF4" w:rsidRPr="00343500" w:rsidRDefault="00746EF4" w:rsidP="00746EF4">
      <w:pPr>
        <w:rPr>
          <w:sz w:val="28"/>
          <w:lang w:eastAsia="ru-RU"/>
        </w:rPr>
      </w:pPr>
      <w:r w:rsidRPr="00343500">
        <w:rPr>
          <w:sz w:val="28"/>
          <w:lang w:eastAsia="ru-RU"/>
        </w:rPr>
        <w:t>за 202</w:t>
      </w:r>
      <w:r w:rsidR="00754195">
        <w:rPr>
          <w:sz w:val="28"/>
          <w:lang w:eastAsia="ru-RU"/>
        </w:rPr>
        <w:t>3</w:t>
      </w:r>
      <w:r w:rsidRPr="00343500">
        <w:rPr>
          <w:sz w:val="28"/>
          <w:lang w:eastAsia="ru-RU"/>
        </w:rPr>
        <w:t xml:space="preserve"> год.</w:t>
      </w:r>
    </w:p>
    <w:p w:rsidR="00754368" w:rsidRDefault="00754368"/>
    <w:p w:rsidR="00754368" w:rsidRPr="00754368" w:rsidRDefault="00754368" w:rsidP="00754368"/>
    <w:p w:rsidR="00754368" w:rsidRPr="00754368" w:rsidRDefault="00754368" w:rsidP="00754368"/>
    <w:p w:rsidR="00754368" w:rsidRPr="00754368" w:rsidRDefault="00754368" w:rsidP="00754368"/>
    <w:p w:rsidR="00754368" w:rsidRPr="00754368" w:rsidRDefault="00754368" w:rsidP="00754368"/>
    <w:p w:rsidR="00754368" w:rsidRPr="00754368" w:rsidRDefault="00754368" w:rsidP="00754368"/>
    <w:p w:rsidR="00754368" w:rsidRPr="00754368" w:rsidRDefault="00754368" w:rsidP="00754368"/>
    <w:p w:rsidR="00754368" w:rsidRPr="00754368" w:rsidRDefault="00754368" w:rsidP="00754368"/>
    <w:p w:rsidR="00754368" w:rsidRPr="00754368" w:rsidRDefault="00754368" w:rsidP="00754368"/>
    <w:p w:rsidR="00754368" w:rsidRPr="00754368" w:rsidRDefault="00754368" w:rsidP="00754368"/>
    <w:p w:rsidR="00754368" w:rsidRPr="00754368" w:rsidRDefault="00754368" w:rsidP="00754368"/>
    <w:p w:rsidR="00754368" w:rsidRPr="00754368" w:rsidRDefault="00754368" w:rsidP="00754368"/>
    <w:p w:rsidR="00754368" w:rsidRPr="00754368" w:rsidRDefault="00754368" w:rsidP="00754368"/>
    <w:p w:rsidR="00754368" w:rsidRPr="00754368" w:rsidRDefault="00754368" w:rsidP="00754368"/>
    <w:p w:rsidR="00754368" w:rsidRPr="00754368" w:rsidRDefault="00754368" w:rsidP="00754368"/>
    <w:p w:rsidR="00754368" w:rsidRPr="00754368" w:rsidRDefault="00754368" w:rsidP="00754368"/>
    <w:p w:rsidR="00754368" w:rsidRPr="00754368" w:rsidRDefault="00754368" w:rsidP="00754368"/>
    <w:p w:rsidR="00754368" w:rsidRPr="00754368" w:rsidRDefault="00754368" w:rsidP="00754368"/>
    <w:p w:rsidR="00754368" w:rsidRPr="00754368" w:rsidRDefault="00754368" w:rsidP="00754368"/>
    <w:p w:rsidR="00754368" w:rsidRDefault="00754368" w:rsidP="00754368"/>
    <w:p w:rsidR="00754368" w:rsidRDefault="00754368" w:rsidP="00754368">
      <w:pPr>
        <w:tabs>
          <w:tab w:val="left" w:pos="3660"/>
        </w:tabs>
      </w:pPr>
    </w:p>
    <w:p w:rsidR="00754368" w:rsidRDefault="00754368" w:rsidP="00754368">
      <w:pPr>
        <w:tabs>
          <w:tab w:val="left" w:pos="3660"/>
        </w:tabs>
      </w:pPr>
    </w:p>
    <w:p w:rsidR="00754368" w:rsidRDefault="00754368" w:rsidP="00754368">
      <w:pPr>
        <w:tabs>
          <w:tab w:val="left" w:pos="3660"/>
        </w:tabs>
      </w:pPr>
    </w:p>
    <w:p w:rsidR="00754368" w:rsidRDefault="00754368" w:rsidP="00754368">
      <w:pPr>
        <w:tabs>
          <w:tab w:val="left" w:pos="3660"/>
        </w:tabs>
      </w:pPr>
    </w:p>
    <w:p w:rsidR="00754368" w:rsidRDefault="00754368" w:rsidP="00754368">
      <w:pPr>
        <w:tabs>
          <w:tab w:val="left" w:pos="3660"/>
        </w:tabs>
      </w:pPr>
    </w:p>
    <w:p w:rsidR="00754368" w:rsidRDefault="00754368" w:rsidP="00754368">
      <w:pPr>
        <w:tabs>
          <w:tab w:val="left" w:pos="3660"/>
        </w:tabs>
      </w:pPr>
    </w:p>
    <w:p w:rsidR="00754368" w:rsidRPr="00754368" w:rsidRDefault="00754368" w:rsidP="00754368">
      <w:pPr>
        <w:rPr>
          <w:b/>
          <w:sz w:val="28"/>
          <w:szCs w:val="28"/>
        </w:rPr>
      </w:pPr>
      <w:bookmarkStart w:id="1" w:name="_Toc6492510"/>
      <w:r w:rsidRPr="00754368">
        <w:rPr>
          <w:b/>
          <w:sz w:val="28"/>
          <w:szCs w:val="28"/>
        </w:rPr>
        <w:lastRenderedPageBreak/>
        <w:t>Общие сведения об образовательной организации.</w:t>
      </w:r>
      <w:bookmarkEnd w:id="1"/>
    </w:p>
    <w:p w:rsidR="00754368" w:rsidRPr="00A82D8F" w:rsidRDefault="00754368" w:rsidP="00754368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028"/>
      </w:tblGrid>
      <w:tr w:rsidR="00754368" w:rsidRPr="00A82D8F" w:rsidTr="00754368">
        <w:trPr>
          <w:trHeight w:val="426"/>
        </w:trPr>
        <w:tc>
          <w:tcPr>
            <w:tcW w:w="1775" w:type="pct"/>
            <w:vAlign w:val="center"/>
            <w:hideMark/>
          </w:tcPr>
          <w:p w:rsidR="00754368" w:rsidRPr="00A82D8F" w:rsidRDefault="00754368" w:rsidP="00754368">
            <w:r w:rsidRPr="00A82D8F"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754368" w:rsidRPr="00A82D8F" w:rsidRDefault="00754368" w:rsidP="00754368">
            <w:r>
              <w:rPr>
                <w:color w:val="000000"/>
              </w:rPr>
              <w:t>Муниципальное бюджетное дошкольное образовательное учреждение «Северный детский сад «Василёк»</w:t>
            </w:r>
            <w:r w:rsidRPr="00A82D8F">
              <w:rPr>
                <w:color w:val="000000"/>
              </w:rPr>
              <w:t xml:space="preserve">  Северного района Оренбургской области</w:t>
            </w:r>
            <w:r w:rsidR="009F66A4">
              <w:rPr>
                <w:color w:val="000000"/>
              </w:rPr>
              <w:t xml:space="preserve">, </w:t>
            </w:r>
            <w:proofErr w:type="spellStart"/>
            <w:r w:rsidR="009F66A4">
              <w:rPr>
                <w:color w:val="000000"/>
              </w:rPr>
              <w:t>соковский</w:t>
            </w:r>
            <w:proofErr w:type="spellEnd"/>
            <w:r w:rsidR="009F66A4">
              <w:rPr>
                <w:color w:val="000000"/>
              </w:rPr>
              <w:t xml:space="preserve"> филиал</w:t>
            </w:r>
          </w:p>
        </w:tc>
      </w:tr>
      <w:tr w:rsidR="00754368" w:rsidRPr="00A82D8F" w:rsidTr="00754368">
        <w:trPr>
          <w:trHeight w:val="426"/>
        </w:trPr>
        <w:tc>
          <w:tcPr>
            <w:tcW w:w="1775" w:type="pct"/>
            <w:vAlign w:val="center"/>
            <w:hideMark/>
          </w:tcPr>
          <w:p w:rsidR="00754368" w:rsidRPr="00A82D8F" w:rsidRDefault="00754368" w:rsidP="00754368">
            <w:r w:rsidRPr="00A82D8F"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:rsidR="00754368" w:rsidRPr="00A82D8F" w:rsidRDefault="00754368" w:rsidP="00754368">
            <w:proofErr w:type="spellStart"/>
            <w:r>
              <w:rPr>
                <w:color w:val="000000"/>
              </w:rPr>
              <w:t>Минкагирова</w:t>
            </w:r>
            <w:proofErr w:type="spellEnd"/>
            <w:r>
              <w:rPr>
                <w:color w:val="000000"/>
              </w:rPr>
              <w:t xml:space="preserve"> Людмила Геннадьевна</w:t>
            </w:r>
          </w:p>
        </w:tc>
      </w:tr>
      <w:tr w:rsidR="00754368" w:rsidRPr="00A82D8F" w:rsidTr="00754368">
        <w:trPr>
          <w:trHeight w:val="325"/>
        </w:trPr>
        <w:tc>
          <w:tcPr>
            <w:tcW w:w="1775" w:type="pct"/>
            <w:vAlign w:val="center"/>
            <w:hideMark/>
          </w:tcPr>
          <w:p w:rsidR="00754368" w:rsidRPr="00A82D8F" w:rsidRDefault="00754368" w:rsidP="00754368">
            <w:r w:rsidRPr="00A82D8F"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754368" w:rsidRPr="00A82D8F" w:rsidRDefault="00754368" w:rsidP="00754368">
            <w:pPr>
              <w:rPr>
                <w:shd w:val="clear" w:color="auto" w:fill="FFFFFF"/>
              </w:rPr>
            </w:pPr>
            <w:r w:rsidRPr="00A82D8F">
              <w:t>461670, Оренбургская область, Северный район, с. Се</w:t>
            </w:r>
            <w:r>
              <w:t>верное, ул. Ленина, д .1 е</w:t>
            </w:r>
            <w:r w:rsidR="009F66A4">
              <w:t xml:space="preserve">, с. </w:t>
            </w:r>
            <w:proofErr w:type="spellStart"/>
            <w:r w:rsidR="009F66A4">
              <w:t>Соковка</w:t>
            </w:r>
            <w:proofErr w:type="spellEnd"/>
            <w:r w:rsidR="009F66A4">
              <w:t>, ул. Рабочая, д.10 а</w:t>
            </w:r>
          </w:p>
        </w:tc>
      </w:tr>
      <w:tr w:rsidR="00754368" w:rsidRPr="00A82D8F" w:rsidTr="00754368">
        <w:trPr>
          <w:trHeight w:val="325"/>
        </w:trPr>
        <w:tc>
          <w:tcPr>
            <w:tcW w:w="1775" w:type="pct"/>
            <w:vAlign w:val="center"/>
          </w:tcPr>
          <w:p w:rsidR="00754368" w:rsidRPr="00A82D8F" w:rsidRDefault="00754368" w:rsidP="00754368">
            <w:r w:rsidRPr="00A82D8F">
              <w:t>Телефон, факс</w:t>
            </w:r>
          </w:p>
          <w:p w:rsidR="00754368" w:rsidRPr="00A82D8F" w:rsidRDefault="00754368" w:rsidP="00754368"/>
        </w:tc>
        <w:tc>
          <w:tcPr>
            <w:tcW w:w="3225" w:type="pct"/>
            <w:vAlign w:val="center"/>
          </w:tcPr>
          <w:p w:rsidR="00754368" w:rsidRPr="00A82D8F" w:rsidRDefault="00754368" w:rsidP="00754368">
            <w:r w:rsidRPr="00A82D8F">
              <w:t>(35354) 2-18-35, 2-19-64</w:t>
            </w:r>
            <w:r w:rsidR="009F66A4">
              <w:t>,2-65-78</w:t>
            </w:r>
          </w:p>
        </w:tc>
      </w:tr>
      <w:tr w:rsidR="00754368" w:rsidRPr="00A82D8F" w:rsidTr="00754368">
        <w:trPr>
          <w:trHeight w:val="325"/>
        </w:trPr>
        <w:tc>
          <w:tcPr>
            <w:tcW w:w="1775" w:type="pct"/>
            <w:vAlign w:val="center"/>
            <w:hideMark/>
          </w:tcPr>
          <w:p w:rsidR="00754368" w:rsidRPr="00A82D8F" w:rsidRDefault="00754368" w:rsidP="00754368">
            <w:r w:rsidRPr="00A82D8F">
              <w:t>Адрес электронной почты</w:t>
            </w:r>
          </w:p>
          <w:p w:rsidR="00754368" w:rsidRPr="00A82D8F" w:rsidRDefault="00754368" w:rsidP="00754368"/>
        </w:tc>
        <w:tc>
          <w:tcPr>
            <w:tcW w:w="3225" w:type="pct"/>
            <w:vAlign w:val="center"/>
            <w:hideMark/>
          </w:tcPr>
          <w:p w:rsidR="00754368" w:rsidRPr="00A82D8F" w:rsidRDefault="000521CC" w:rsidP="00754368">
            <w:hyperlink r:id="rId7" w:history="1">
              <w:r w:rsidR="00754368" w:rsidRPr="00A82D8F">
                <w:rPr>
                  <w:rStyle w:val="a6"/>
                  <w:lang w:val="en-US"/>
                </w:rPr>
                <w:t>do</w:t>
              </w:r>
              <w:r w:rsidR="00754368" w:rsidRPr="009F66A4">
                <w:rPr>
                  <w:rStyle w:val="a6"/>
                </w:rPr>
                <w:t>_</w:t>
              </w:r>
              <w:r w:rsidR="00754368" w:rsidRPr="00A82D8F">
                <w:rPr>
                  <w:rStyle w:val="a6"/>
                  <w:lang w:val="en-US"/>
                </w:rPr>
                <w:t>wasilek</w:t>
              </w:r>
              <w:r w:rsidR="00754368" w:rsidRPr="009F66A4">
                <w:rPr>
                  <w:rStyle w:val="a6"/>
                </w:rPr>
                <w:t>@</w:t>
              </w:r>
              <w:r w:rsidR="00754368" w:rsidRPr="00A82D8F">
                <w:rPr>
                  <w:rStyle w:val="a6"/>
                  <w:lang w:val="en-US"/>
                </w:rPr>
                <w:t>mail</w:t>
              </w:r>
              <w:r w:rsidR="00754368" w:rsidRPr="009F66A4">
                <w:rPr>
                  <w:rStyle w:val="a6"/>
                </w:rPr>
                <w:t>.</w:t>
              </w:r>
              <w:proofErr w:type="spellStart"/>
              <w:r w:rsidR="00754368" w:rsidRPr="00A82D8F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754368" w:rsidRPr="00A82D8F" w:rsidTr="00754368">
        <w:trPr>
          <w:trHeight w:val="281"/>
        </w:trPr>
        <w:tc>
          <w:tcPr>
            <w:tcW w:w="1775" w:type="pct"/>
            <w:vAlign w:val="center"/>
            <w:hideMark/>
          </w:tcPr>
          <w:p w:rsidR="00754368" w:rsidRPr="00A82D8F" w:rsidRDefault="00754368" w:rsidP="00754368">
            <w:r w:rsidRPr="00A82D8F">
              <w:t xml:space="preserve">Официальный сайт организации </w:t>
            </w:r>
          </w:p>
        </w:tc>
        <w:tc>
          <w:tcPr>
            <w:tcW w:w="3225" w:type="pct"/>
            <w:vAlign w:val="center"/>
            <w:hideMark/>
          </w:tcPr>
          <w:p w:rsidR="00754368" w:rsidRPr="00A82D8F" w:rsidRDefault="00754195" w:rsidP="00754368">
            <w:r w:rsidRPr="00754195">
              <w:t>https://ds1-severnoe-r56.gosweb.gosuslugi.ru/</w:t>
            </w:r>
          </w:p>
        </w:tc>
      </w:tr>
      <w:tr w:rsidR="00754368" w:rsidRPr="00A82D8F" w:rsidTr="00754368">
        <w:trPr>
          <w:trHeight w:val="281"/>
        </w:trPr>
        <w:tc>
          <w:tcPr>
            <w:tcW w:w="1775" w:type="pct"/>
            <w:vAlign w:val="center"/>
            <w:hideMark/>
          </w:tcPr>
          <w:p w:rsidR="00754368" w:rsidRPr="00A82D8F" w:rsidRDefault="00754368" w:rsidP="00754368">
            <w:r w:rsidRPr="00A82D8F">
              <w:t>Учредитель</w:t>
            </w:r>
          </w:p>
          <w:p w:rsidR="00754368" w:rsidRPr="00A82D8F" w:rsidRDefault="00754368" w:rsidP="00754368"/>
        </w:tc>
        <w:tc>
          <w:tcPr>
            <w:tcW w:w="3225" w:type="pct"/>
            <w:vAlign w:val="center"/>
            <w:hideMark/>
          </w:tcPr>
          <w:p w:rsidR="00754368" w:rsidRPr="00A82D8F" w:rsidRDefault="00754368" w:rsidP="00754368">
            <w:r w:rsidRPr="00A82D8F">
              <w:t>Администрация Северного района Оренбургской области.</w:t>
            </w:r>
          </w:p>
        </w:tc>
      </w:tr>
      <w:tr w:rsidR="00754368" w:rsidRPr="00A82D8F" w:rsidTr="00754368">
        <w:trPr>
          <w:trHeight w:val="281"/>
        </w:trPr>
        <w:tc>
          <w:tcPr>
            <w:tcW w:w="1775" w:type="pct"/>
            <w:vAlign w:val="center"/>
            <w:hideMark/>
          </w:tcPr>
          <w:p w:rsidR="00754368" w:rsidRPr="00A82D8F" w:rsidRDefault="00754368" w:rsidP="00754368">
            <w:r w:rsidRPr="00A82D8F">
              <w:t>Дата создания</w:t>
            </w:r>
          </w:p>
          <w:p w:rsidR="00754368" w:rsidRPr="00A82D8F" w:rsidRDefault="00754368" w:rsidP="00754368"/>
        </w:tc>
        <w:tc>
          <w:tcPr>
            <w:tcW w:w="3225" w:type="pct"/>
            <w:vAlign w:val="center"/>
            <w:hideMark/>
          </w:tcPr>
          <w:p w:rsidR="00754368" w:rsidRPr="00A82D8F" w:rsidRDefault="00754368" w:rsidP="00754368">
            <w:r w:rsidRPr="00A82D8F">
              <w:t>1959 год</w:t>
            </w:r>
          </w:p>
        </w:tc>
      </w:tr>
      <w:tr w:rsidR="00754368" w:rsidRPr="00A82D8F" w:rsidTr="00754368">
        <w:trPr>
          <w:trHeight w:val="281"/>
        </w:trPr>
        <w:tc>
          <w:tcPr>
            <w:tcW w:w="1775" w:type="pct"/>
            <w:vAlign w:val="center"/>
            <w:hideMark/>
          </w:tcPr>
          <w:p w:rsidR="00754368" w:rsidRPr="00A82D8F" w:rsidRDefault="00754368" w:rsidP="00754368">
            <w:r w:rsidRPr="00A82D8F">
              <w:t>Лицензия</w:t>
            </w:r>
          </w:p>
          <w:p w:rsidR="00754368" w:rsidRPr="00A82D8F" w:rsidRDefault="00754368" w:rsidP="00754368"/>
        </w:tc>
        <w:tc>
          <w:tcPr>
            <w:tcW w:w="3225" w:type="pct"/>
            <w:vAlign w:val="center"/>
            <w:hideMark/>
          </w:tcPr>
          <w:p w:rsidR="00754368" w:rsidRPr="007C0F8B" w:rsidRDefault="00754368" w:rsidP="00754368">
            <w:pPr>
              <w:jc w:val="both"/>
            </w:pPr>
            <w:r w:rsidRPr="007C0F8B">
              <w:t xml:space="preserve">№ </w:t>
            </w:r>
            <w:r>
              <w:t>3515</w:t>
            </w:r>
            <w:r w:rsidRPr="007C0F8B">
              <w:t xml:space="preserve">, от </w:t>
            </w:r>
            <w:r>
              <w:t>30.12.2020</w:t>
            </w:r>
            <w:r w:rsidRPr="007C0F8B">
              <w:t>г., серия 56Л01 № 0005</w:t>
            </w:r>
            <w:r>
              <w:t>601</w:t>
            </w:r>
          </w:p>
        </w:tc>
      </w:tr>
    </w:tbl>
    <w:p w:rsidR="00754368" w:rsidRPr="00A82D8F" w:rsidRDefault="00754368" w:rsidP="00754368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54368" w:rsidRPr="00A82D8F" w:rsidRDefault="00754368" w:rsidP="00754368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 w:rsidRPr="00A82D8F">
        <w:rPr>
          <w:rFonts w:ascii="Times New Roman" w:hAnsi="Times New Roman"/>
          <w:sz w:val="24"/>
          <w:szCs w:val="24"/>
          <w:lang w:eastAsia="ru-RU"/>
        </w:rPr>
        <w:t xml:space="preserve"> «Северный детский сад «Василёк» располагается в двух корпусах: одноэтажном здании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2D8F">
        <w:rPr>
          <w:rFonts w:ascii="Times New Roman" w:hAnsi="Times New Roman"/>
          <w:sz w:val="24"/>
          <w:szCs w:val="24"/>
          <w:lang w:eastAsia="ru-RU"/>
        </w:rPr>
        <w:t xml:space="preserve">1959 года постройки </w:t>
      </w:r>
      <w:proofErr w:type="gramStart"/>
      <w:r w:rsidRPr="00A82D8F">
        <w:rPr>
          <w:rFonts w:ascii="Times New Roman" w:hAnsi="Times New Roman"/>
          <w:sz w:val="24"/>
          <w:szCs w:val="24"/>
          <w:lang w:eastAsia="ru-RU"/>
        </w:rPr>
        <w:t>и  двухэтажном</w:t>
      </w:r>
      <w:proofErr w:type="gramEnd"/>
      <w:r w:rsidRPr="00A82D8F">
        <w:rPr>
          <w:rFonts w:ascii="Times New Roman" w:hAnsi="Times New Roman"/>
          <w:sz w:val="24"/>
          <w:szCs w:val="24"/>
          <w:lang w:eastAsia="ru-RU"/>
        </w:rPr>
        <w:t xml:space="preserve"> здании - 1985 года постройки. </w:t>
      </w:r>
      <w:proofErr w:type="gramStart"/>
      <w:r w:rsidRPr="00A82D8F">
        <w:rPr>
          <w:rFonts w:ascii="Times New Roman" w:hAnsi="Times New Roman"/>
          <w:sz w:val="24"/>
          <w:szCs w:val="24"/>
          <w:lang w:eastAsia="ru-RU"/>
        </w:rPr>
        <w:t>Общая  площадь</w:t>
      </w:r>
      <w:proofErr w:type="gramEnd"/>
      <w:r w:rsidRPr="00A82D8F">
        <w:rPr>
          <w:rFonts w:ascii="Times New Roman" w:hAnsi="Times New Roman"/>
          <w:sz w:val="24"/>
          <w:szCs w:val="24"/>
          <w:lang w:eastAsia="ru-RU"/>
        </w:rPr>
        <w:t xml:space="preserve"> 2677 м</w:t>
      </w:r>
      <w:r w:rsidRPr="00054C7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A82D8F">
        <w:rPr>
          <w:rFonts w:ascii="Times New Roman" w:hAnsi="Times New Roman"/>
          <w:sz w:val="24"/>
          <w:szCs w:val="24"/>
          <w:lang w:eastAsia="ru-RU"/>
        </w:rPr>
        <w:t>. Групповые ячейки для детей ясельного возраста располагаются на 1-м этаже, для детей от 3-х и старше - на 2-м этаже.</w:t>
      </w:r>
    </w:p>
    <w:p w:rsidR="00754368" w:rsidRDefault="00754368" w:rsidP="00754368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D8F">
        <w:rPr>
          <w:rFonts w:ascii="Times New Roman" w:hAnsi="Times New Roman"/>
          <w:sz w:val="24"/>
          <w:szCs w:val="24"/>
          <w:lang w:eastAsia="ru-RU"/>
        </w:rPr>
        <w:t xml:space="preserve">Здание размещено на внутриквартальной территории </w:t>
      </w:r>
      <w:proofErr w:type="gramStart"/>
      <w:r w:rsidRPr="00A82D8F">
        <w:rPr>
          <w:rFonts w:ascii="Times New Roman" w:hAnsi="Times New Roman"/>
          <w:sz w:val="24"/>
          <w:szCs w:val="24"/>
          <w:lang w:eastAsia="ru-RU"/>
        </w:rPr>
        <w:t>жилого  комплекса</w:t>
      </w:r>
      <w:proofErr w:type="gramEnd"/>
      <w:r w:rsidRPr="00A82D8F">
        <w:rPr>
          <w:rFonts w:ascii="Times New Roman" w:hAnsi="Times New Roman"/>
          <w:sz w:val="24"/>
          <w:szCs w:val="24"/>
          <w:lang w:eastAsia="ru-RU"/>
        </w:rPr>
        <w:t xml:space="preserve">, удалено от проезжей части, что обеспечивает уровень шума и загрязнения атмосферного воздуха в соответствии с  требованиям санитарных правил и нормативов.  От границы участка дошкольных групп до проезжей части более 30 м.  </w:t>
      </w:r>
    </w:p>
    <w:p w:rsidR="000624E7" w:rsidRPr="000624E7" w:rsidRDefault="000624E7" w:rsidP="000624E7">
      <w:pPr>
        <w:ind w:right="-50" w:firstLine="540"/>
        <w:jc w:val="both"/>
        <w:rPr>
          <w:rFonts w:eastAsia="Calibri"/>
          <w:szCs w:val="22"/>
        </w:rPr>
      </w:pPr>
      <w:proofErr w:type="gramStart"/>
      <w:r>
        <w:rPr>
          <w:rFonts w:eastAsia="Calibri"/>
          <w:szCs w:val="22"/>
        </w:rPr>
        <w:t xml:space="preserve">Здание </w:t>
      </w:r>
      <w:r w:rsidRPr="000624E7"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Соковский</w:t>
      </w:r>
      <w:proofErr w:type="spellEnd"/>
      <w:proofErr w:type="gramEnd"/>
      <w:r>
        <w:rPr>
          <w:rFonts w:eastAsia="Calibri"/>
          <w:szCs w:val="22"/>
        </w:rPr>
        <w:t xml:space="preserve"> филиал МБДОУ «Северный детский сад «Василёк»</w:t>
      </w:r>
      <w:r w:rsidRPr="000624E7">
        <w:rPr>
          <w:rFonts w:eastAsia="Calibri"/>
          <w:szCs w:val="22"/>
        </w:rPr>
        <w:t xml:space="preserve"> размещено на внутриквартальной территории жилого  комплекса, удалено от проезжей части, что обеспечивает уровень шума и загрязнения атмосферного воздуха в соответствии с  требованиям санитарных правил и нормативов.  От границы участка до проезжей части более 30 м.  Соблюдаться санитарные разрывы от жилых и общественных </w:t>
      </w:r>
      <w:proofErr w:type="gramStart"/>
      <w:r w:rsidRPr="000624E7">
        <w:rPr>
          <w:rFonts w:eastAsia="Calibri"/>
          <w:szCs w:val="22"/>
        </w:rPr>
        <w:t>зданий:  для</w:t>
      </w:r>
      <w:proofErr w:type="gramEnd"/>
      <w:r w:rsidRPr="000624E7">
        <w:rPr>
          <w:rFonts w:eastAsia="Calibri"/>
          <w:szCs w:val="22"/>
        </w:rPr>
        <w:t xml:space="preserve"> обеспечения нормативных уровней инсоляции и естественного освещения  помещений и игровых площадок.</w:t>
      </w:r>
    </w:p>
    <w:p w:rsidR="000624E7" w:rsidRPr="000624E7" w:rsidRDefault="000624E7" w:rsidP="000624E7">
      <w:pPr>
        <w:ind w:right="-50" w:firstLine="540"/>
        <w:jc w:val="both"/>
        <w:rPr>
          <w:rFonts w:eastAsia="Calibri"/>
          <w:szCs w:val="22"/>
        </w:rPr>
      </w:pPr>
      <w:proofErr w:type="gramStart"/>
      <w:r w:rsidRPr="000624E7">
        <w:rPr>
          <w:rFonts w:eastAsia="Calibri"/>
          <w:szCs w:val="22"/>
        </w:rPr>
        <w:t>Территория  по</w:t>
      </w:r>
      <w:proofErr w:type="gramEnd"/>
      <w:r w:rsidRPr="000624E7">
        <w:rPr>
          <w:rFonts w:eastAsia="Calibri"/>
          <w:szCs w:val="22"/>
        </w:rPr>
        <w:t xml:space="preserve"> периметру ограждена забором. На территории имеются следующие </w:t>
      </w:r>
      <w:proofErr w:type="spellStart"/>
      <w:proofErr w:type="gramStart"/>
      <w:r w:rsidRPr="000624E7">
        <w:rPr>
          <w:rFonts w:eastAsia="Calibri"/>
          <w:szCs w:val="22"/>
        </w:rPr>
        <w:t>зоны:спортивная</w:t>
      </w:r>
      <w:proofErr w:type="spellEnd"/>
      <w:proofErr w:type="gramEnd"/>
      <w:r w:rsidRPr="000624E7">
        <w:rPr>
          <w:rFonts w:eastAsia="Calibri"/>
          <w:szCs w:val="22"/>
        </w:rPr>
        <w:t xml:space="preserve">, игровая зона,  хозяйственная зона. Игровая и   </w:t>
      </w:r>
      <w:proofErr w:type="gramStart"/>
      <w:r w:rsidRPr="000624E7">
        <w:rPr>
          <w:rFonts w:eastAsia="Calibri"/>
          <w:szCs w:val="22"/>
        </w:rPr>
        <w:t>хозяйственная  зоны</w:t>
      </w:r>
      <w:proofErr w:type="gramEnd"/>
      <w:r w:rsidRPr="000624E7">
        <w:rPr>
          <w:rFonts w:eastAsia="Calibri"/>
          <w:szCs w:val="22"/>
        </w:rPr>
        <w:t xml:space="preserve"> отделены друг от друга зданием. В хозяйственной зоне </w:t>
      </w:r>
      <w:proofErr w:type="gramStart"/>
      <w:r w:rsidRPr="000624E7">
        <w:rPr>
          <w:rFonts w:eastAsia="Calibri"/>
          <w:szCs w:val="22"/>
        </w:rPr>
        <w:t>оборудована  площадка</w:t>
      </w:r>
      <w:proofErr w:type="gramEnd"/>
      <w:r w:rsidRPr="000624E7">
        <w:rPr>
          <w:rFonts w:eastAsia="Calibri"/>
          <w:szCs w:val="22"/>
        </w:rPr>
        <w:t xml:space="preserve"> для сбора мусора на расстоянии 20 м от здания. Здание одноэтажное- 1986г. года постройки. </w:t>
      </w:r>
      <w:proofErr w:type="gramStart"/>
      <w:r w:rsidRPr="000624E7">
        <w:rPr>
          <w:rFonts w:eastAsia="Calibri"/>
          <w:szCs w:val="22"/>
        </w:rPr>
        <w:t>Общая  площадь</w:t>
      </w:r>
      <w:proofErr w:type="gramEnd"/>
      <w:r w:rsidRPr="000624E7">
        <w:rPr>
          <w:rFonts w:eastAsia="Calibri"/>
          <w:szCs w:val="22"/>
        </w:rPr>
        <w:t xml:space="preserve"> 140,4 м</w:t>
      </w:r>
      <w:r w:rsidRPr="000624E7">
        <w:rPr>
          <w:rFonts w:eastAsia="Calibri"/>
          <w:szCs w:val="22"/>
          <w:vertAlign w:val="superscript"/>
        </w:rPr>
        <w:t>2</w:t>
      </w:r>
    </w:p>
    <w:p w:rsidR="000624E7" w:rsidRPr="00A82D8F" w:rsidRDefault="000624E7" w:rsidP="00754368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4368" w:rsidRPr="00A82D8F" w:rsidRDefault="00754368" w:rsidP="00754368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D8F">
        <w:rPr>
          <w:rFonts w:ascii="Times New Roman" w:hAnsi="Times New Roman"/>
          <w:sz w:val="24"/>
          <w:szCs w:val="24"/>
          <w:lang w:eastAsia="ru-RU"/>
        </w:rPr>
        <w:t>Цель деятель</w:t>
      </w:r>
      <w:r>
        <w:rPr>
          <w:rFonts w:ascii="Times New Roman" w:hAnsi="Times New Roman"/>
          <w:sz w:val="24"/>
          <w:szCs w:val="24"/>
          <w:lang w:eastAsia="ru-RU"/>
        </w:rPr>
        <w:t>ности ДОУ</w:t>
      </w:r>
      <w:r w:rsidRPr="00A82D8F">
        <w:rPr>
          <w:rFonts w:ascii="Times New Roman" w:hAnsi="Times New Roman"/>
          <w:sz w:val="24"/>
          <w:szCs w:val="24"/>
          <w:lang w:eastAsia="ru-RU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754368" w:rsidRPr="00A82D8F" w:rsidRDefault="00754368" w:rsidP="00754368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D8F">
        <w:rPr>
          <w:rFonts w:ascii="Times New Roman" w:hAnsi="Times New Roman"/>
          <w:sz w:val="24"/>
          <w:szCs w:val="24"/>
          <w:lang w:eastAsia="ru-RU"/>
        </w:rPr>
        <w:t>Предметом деятель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ности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ДОУ </w:t>
      </w:r>
      <w:r w:rsidRPr="00A82D8F">
        <w:rPr>
          <w:rFonts w:ascii="Times New Roman" w:hAnsi="Times New Roman"/>
          <w:sz w:val="24"/>
          <w:szCs w:val="24"/>
          <w:lang w:eastAsia="ru-RU"/>
        </w:rPr>
        <w:t xml:space="preserve"> является</w:t>
      </w:r>
      <w:proofErr w:type="gramEnd"/>
      <w:r w:rsidRPr="00A82D8F">
        <w:rPr>
          <w:rFonts w:ascii="Times New Roman" w:hAnsi="Times New Roman"/>
          <w:sz w:val="24"/>
          <w:szCs w:val="24"/>
          <w:lang w:eastAsia="ru-RU"/>
        </w:rPr>
        <w:t xml:space="preserve">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754368" w:rsidRPr="00A82D8F" w:rsidRDefault="00754368" w:rsidP="00754368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D8F">
        <w:rPr>
          <w:rFonts w:ascii="Times New Roman" w:hAnsi="Times New Roman"/>
          <w:sz w:val="24"/>
          <w:szCs w:val="24"/>
          <w:lang w:eastAsia="ru-RU"/>
        </w:rPr>
        <w:lastRenderedPageBreak/>
        <w:t>Режим р</w:t>
      </w:r>
      <w:r>
        <w:rPr>
          <w:rFonts w:ascii="Times New Roman" w:hAnsi="Times New Roman"/>
          <w:sz w:val="24"/>
          <w:szCs w:val="24"/>
          <w:lang w:eastAsia="ru-RU"/>
        </w:rPr>
        <w:t>аботы ДОУ</w:t>
      </w:r>
      <w:r w:rsidRPr="00A82D8F">
        <w:rPr>
          <w:rFonts w:ascii="Times New Roman" w:hAnsi="Times New Roman"/>
          <w:sz w:val="24"/>
          <w:szCs w:val="24"/>
          <w:lang w:eastAsia="ru-RU"/>
        </w:rPr>
        <w:t>: рабочая неделя – пятидневная, с понедельника по пятницу. Длительность пребывания детей в группах – 10 часов. Режим работы групп – с 8:00 до 18:00.</w:t>
      </w:r>
    </w:p>
    <w:p w:rsidR="00754368" w:rsidRDefault="00754368" w:rsidP="00754368">
      <w:pPr>
        <w:ind w:left="360"/>
        <w:outlineLvl w:val="0"/>
        <w:rPr>
          <w:b/>
          <w:lang w:eastAsia="ru-RU"/>
        </w:rPr>
      </w:pPr>
      <w:bookmarkStart w:id="2" w:name="_Toc6492509"/>
    </w:p>
    <w:p w:rsidR="00754368" w:rsidRDefault="00754368" w:rsidP="00754368">
      <w:pPr>
        <w:ind w:left="360"/>
        <w:outlineLvl w:val="0"/>
        <w:rPr>
          <w:b/>
          <w:lang w:eastAsia="ru-RU"/>
        </w:rPr>
      </w:pPr>
      <w:r w:rsidRPr="00000925">
        <w:rPr>
          <w:b/>
          <w:lang w:eastAsia="ru-RU"/>
        </w:rPr>
        <w:t>АНАЛИТИЧЕСКАЯ ЧАСТЬ</w:t>
      </w:r>
      <w:bookmarkEnd w:id="2"/>
    </w:p>
    <w:p w:rsidR="00754368" w:rsidRDefault="00754368" w:rsidP="00754368">
      <w:pPr>
        <w:ind w:left="360"/>
        <w:outlineLvl w:val="0"/>
        <w:rPr>
          <w:b/>
          <w:lang w:eastAsia="ru-RU"/>
        </w:rPr>
      </w:pPr>
    </w:p>
    <w:p w:rsidR="00754368" w:rsidRDefault="00754368" w:rsidP="00754368">
      <w:pPr>
        <w:pStyle w:val="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E658B">
        <w:rPr>
          <w:rFonts w:ascii="Times New Roman" w:hAnsi="Times New Roman" w:cs="Times New Roman"/>
          <w:i w:val="0"/>
          <w:sz w:val="24"/>
          <w:szCs w:val="24"/>
        </w:rPr>
        <w:t>Оценка образовательной деятельности.</w:t>
      </w:r>
    </w:p>
    <w:p w:rsidR="009F66A4" w:rsidRPr="009F66A4" w:rsidRDefault="009F66A4" w:rsidP="009F66A4">
      <w:pPr>
        <w:tabs>
          <w:tab w:val="left" w:pos="636"/>
          <w:tab w:val="center" w:pos="4677"/>
        </w:tabs>
        <w:jc w:val="left"/>
        <w:rPr>
          <w:lang w:eastAsia="ru-RU"/>
        </w:rPr>
      </w:pPr>
      <w:r>
        <w:rPr>
          <w:lang w:eastAsia="ru-RU"/>
        </w:rPr>
        <w:tab/>
      </w:r>
      <w:r w:rsidRPr="009F66A4">
        <w:rPr>
          <w:lang w:eastAsia="ru-RU"/>
        </w:rPr>
        <w:t>Образовательная деятельность в Детском саду организована в соответствии с </w:t>
      </w:r>
      <w:hyperlink r:id="rId8" w:anchor="/document/99/902389617/" w:history="1">
        <w:r w:rsidRPr="009F66A4">
          <w:rPr>
            <w:rStyle w:val="a6"/>
            <w:lang w:eastAsia="ru-RU"/>
          </w:rPr>
          <w:t>Федеральным законом от 29.12.2012 № 273-ФЗ</w:t>
        </w:r>
      </w:hyperlink>
      <w:r w:rsidRPr="009F66A4">
        <w:rPr>
          <w:lang w:eastAsia="ru-RU"/>
        </w:rPr>
        <w:t> «Об образовании в Российской Федерации», </w:t>
      </w:r>
      <w:hyperlink r:id="rId9" w:anchor="/document/99/499057887/" w:history="1">
        <w:r w:rsidRPr="009F66A4">
          <w:rPr>
            <w:rStyle w:val="a6"/>
            <w:lang w:eastAsia="ru-RU"/>
          </w:rPr>
          <w:t>ФГОС дошкольного образовани</w:t>
        </w:r>
      </w:hyperlink>
      <w:hyperlink r:id="rId10" w:anchor="/document/99/499057887/" w:history="1">
        <w:r w:rsidRPr="009F66A4">
          <w:rPr>
            <w:rStyle w:val="a6"/>
            <w:lang w:eastAsia="ru-RU"/>
          </w:rPr>
          <w:t>я</w:t>
        </w:r>
      </w:hyperlink>
      <w:r w:rsidRPr="009F66A4">
        <w:rPr>
          <w:lang w:eastAsia="ru-RU"/>
        </w:rPr>
        <w:t>. С 01.01.2021 года Детский сад функционирует в соответствии с требованиями </w:t>
      </w:r>
      <w:hyperlink r:id="rId11" w:anchor="/document/99/566085656/" w:history="1">
        <w:r w:rsidRPr="009F66A4">
          <w:rPr>
            <w:rStyle w:val="a6"/>
            <w:lang w:eastAsia="ru-RU"/>
          </w:rPr>
          <w:t>СП 2.4.3648-20</w:t>
        </w:r>
      </w:hyperlink>
      <w:r w:rsidRPr="009F66A4">
        <w:rPr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2" w:anchor="/document/99/573500115/ZAP2EI83I9/" w:history="1">
        <w:r w:rsidRPr="009F66A4">
          <w:rPr>
            <w:rStyle w:val="a6"/>
            <w:lang w:eastAsia="ru-RU"/>
          </w:rPr>
          <w:t>СанПиН 1.2.3685-21</w:t>
        </w:r>
      </w:hyperlink>
      <w:r w:rsidRPr="009F66A4">
        <w:rPr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9F66A4" w:rsidRPr="009F66A4" w:rsidRDefault="009F66A4" w:rsidP="009F66A4">
      <w:pPr>
        <w:tabs>
          <w:tab w:val="left" w:pos="636"/>
          <w:tab w:val="center" w:pos="4677"/>
        </w:tabs>
        <w:jc w:val="left"/>
        <w:rPr>
          <w:lang w:eastAsia="ru-RU"/>
        </w:rPr>
      </w:pPr>
      <w:r w:rsidRPr="009F66A4">
        <w:rPr>
          <w:lang w:eastAsia="ru-RU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3" w:anchor="/document/99/499057887/" w:history="1">
        <w:r w:rsidRPr="009F66A4">
          <w:rPr>
            <w:rStyle w:val="a6"/>
            <w:lang w:eastAsia="ru-RU"/>
          </w:rPr>
          <w:t>ФГОС дошкольного образования</w:t>
        </w:r>
      </w:hyperlink>
      <w:r w:rsidRPr="009F66A4">
        <w:rPr>
          <w:lang w:eastAsia="ru-RU"/>
        </w:rPr>
        <w:t>, санитарно-эпидемиологическими правилами и нормативами.</w:t>
      </w:r>
    </w:p>
    <w:p w:rsidR="009F66A4" w:rsidRPr="009F66A4" w:rsidRDefault="009F66A4" w:rsidP="009F66A4">
      <w:pPr>
        <w:tabs>
          <w:tab w:val="left" w:pos="636"/>
          <w:tab w:val="center" w:pos="4677"/>
        </w:tabs>
        <w:jc w:val="left"/>
        <w:rPr>
          <w:lang w:eastAsia="ru-RU"/>
        </w:rPr>
      </w:pPr>
      <w:r w:rsidRPr="009F66A4">
        <w:rPr>
          <w:lang w:eastAsia="ru-RU"/>
        </w:rPr>
        <w:t>Для выполнения требований норм </w:t>
      </w:r>
      <w:hyperlink r:id="rId14" w:anchor="/document/99/351825406/" w:tgtFrame="_self" w:history="1">
        <w:r w:rsidRPr="009F66A4">
          <w:rPr>
            <w:rStyle w:val="a6"/>
            <w:lang w:eastAsia="ru-RU"/>
          </w:rPr>
          <w:t>Федерального закона от 24.09.2022 № 371-ФЗ</w:t>
        </w:r>
      </w:hyperlink>
      <w:r w:rsidRPr="009F66A4">
        <w:rPr>
          <w:lang w:eastAsia="ru-RU"/>
        </w:rPr>
        <w:t> Детский сад провел организационные мероприятия по внедрению федеральной образовательной программы дошкольного образования, утвержденной </w:t>
      </w:r>
      <w:hyperlink r:id="rId15" w:anchor="/document/97/503026/" w:tgtFrame="_self" w:history="1">
        <w:r w:rsidRPr="009F66A4">
          <w:rPr>
            <w:rStyle w:val="a6"/>
            <w:lang w:eastAsia="ru-RU"/>
          </w:rPr>
          <w:t xml:space="preserve">приказом </w:t>
        </w:r>
        <w:proofErr w:type="spellStart"/>
        <w:r w:rsidRPr="009F66A4">
          <w:rPr>
            <w:rStyle w:val="a6"/>
            <w:lang w:eastAsia="ru-RU"/>
          </w:rPr>
          <w:t>Минпросвещения</w:t>
        </w:r>
        <w:proofErr w:type="spellEnd"/>
        <w:r w:rsidRPr="009F66A4">
          <w:rPr>
            <w:rStyle w:val="a6"/>
            <w:lang w:eastAsia="ru-RU"/>
          </w:rPr>
          <w:t xml:space="preserve"> России от 25.11.2022 № 1028</w:t>
        </w:r>
      </w:hyperlink>
      <w:r w:rsidRPr="009F66A4">
        <w:rPr>
          <w:lang w:eastAsia="ru-RU"/>
        </w:rPr>
        <w:t> (далее — ФОП ДО), в соответствии с утвержденной дорожной картой. Для этого создали рабочую группу в составе заведующего, старшего восп</w:t>
      </w:r>
      <w:r>
        <w:rPr>
          <w:lang w:eastAsia="ru-RU"/>
        </w:rPr>
        <w:t xml:space="preserve">итателя, </w:t>
      </w:r>
      <w:proofErr w:type="gramStart"/>
      <w:r>
        <w:rPr>
          <w:lang w:eastAsia="ru-RU"/>
        </w:rPr>
        <w:t xml:space="preserve">воспитателя </w:t>
      </w:r>
      <w:r w:rsidRPr="009F66A4">
        <w:rPr>
          <w:lang w:eastAsia="ru-RU"/>
        </w:rPr>
        <w:t>.</w:t>
      </w:r>
      <w:proofErr w:type="gramEnd"/>
      <w:r w:rsidRPr="009F66A4">
        <w:rPr>
          <w:lang w:eastAsia="ru-RU"/>
        </w:rPr>
        <w:t xml:space="preserve"> Результаты:</w:t>
      </w:r>
    </w:p>
    <w:p w:rsidR="009F66A4" w:rsidRPr="009F66A4" w:rsidRDefault="009F66A4" w:rsidP="009F66A4">
      <w:pPr>
        <w:numPr>
          <w:ilvl w:val="0"/>
          <w:numId w:val="32"/>
        </w:numPr>
        <w:tabs>
          <w:tab w:val="left" w:pos="636"/>
          <w:tab w:val="center" w:pos="4677"/>
        </w:tabs>
        <w:jc w:val="left"/>
        <w:rPr>
          <w:lang w:eastAsia="ru-RU"/>
        </w:rPr>
      </w:pPr>
      <w:r w:rsidRPr="009F66A4">
        <w:rPr>
          <w:lang w:eastAsia="ru-RU"/>
        </w:rPr>
        <w:t>утвердили новую основную образовательную программу дошкольного образования Детского сада (далее — ООП ДО), разработанную на основе ФОП ДО, и ввели в действие с 01.09.2023;</w:t>
      </w:r>
    </w:p>
    <w:p w:rsidR="009F66A4" w:rsidRPr="009F66A4" w:rsidRDefault="009F66A4" w:rsidP="009F66A4">
      <w:pPr>
        <w:numPr>
          <w:ilvl w:val="0"/>
          <w:numId w:val="32"/>
        </w:numPr>
        <w:tabs>
          <w:tab w:val="left" w:pos="636"/>
          <w:tab w:val="center" w:pos="4677"/>
        </w:tabs>
        <w:jc w:val="left"/>
        <w:rPr>
          <w:lang w:eastAsia="ru-RU"/>
        </w:rPr>
      </w:pPr>
      <w:r w:rsidRPr="009F66A4">
        <w:rPr>
          <w:lang w:eastAsia="ru-RU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:rsidR="009F66A4" w:rsidRPr="009F66A4" w:rsidRDefault="009F66A4" w:rsidP="009F66A4">
      <w:pPr>
        <w:numPr>
          <w:ilvl w:val="0"/>
          <w:numId w:val="32"/>
        </w:numPr>
        <w:tabs>
          <w:tab w:val="left" w:pos="636"/>
          <w:tab w:val="center" w:pos="4677"/>
        </w:tabs>
        <w:jc w:val="left"/>
        <w:rPr>
          <w:lang w:eastAsia="ru-RU"/>
        </w:rPr>
      </w:pPr>
      <w:r w:rsidRPr="009F66A4">
        <w:rPr>
          <w:lang w:eastAsia="ru-RU"/>
        </w:rPr>
        <w:t>провели информационно-разъяснительную работу с родителями (законными представителями) воспитанников.</w:t>
      </w:r>
    </w:p>
    <w:p w:rsidR="009F66A4" w:rsidRDefault="009F66A4" w:rsidP="009F66A4">
      <w:pPr>
        <w:tabs>
          <w:tab w:val="left" w:pos="636"/>
          <w:tab w:val="center" w:pos="4677"/>
        </w:tabs>
        <w:jc w:val="left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</w:p>
    <w:p w:rsidR="00754368" w:rsidRPr="00A82D8F" w:rsidRDefault="00754368" w:rsidP="00754368">
      <w:pPr>
        <w:ind w:firstLine="708"/>
        <w:jc w:val="both"/>
      </w:pPr>
      <w:r>
        <w:t>МБДОУ</w:t>
      </w:r>
      <w:r w:rsidRPr="00A82D8F">
        <w:t xml:space="preserve"> «Северный детский с</w:t>
      </w:r>
      <w:r>
        <w:t>ад «</w:t>
      </w:r>
      <w:proofErr w:type="gramStart"/>
      <w:r>
        <w:t xml:space="preserve">Василёк» </w:t>
      </w:r>
      <w:r w:rsidRPr="00A82D8F">
        <w:t xml:space="preserve">  </w:t>
      </w:r>
      <w:proofErr w:type="gramEnd"/>
      <w:r w:rsidRPr="00A82D8F">
        <w:t>обеспечивает получение дошкольного образования, присмотр и уход за воспитанн</w:t>
      </w:r>
      <w:r w:rsidR="009F66A4">
        <w:t>иками в возрасте от полтора года</w:t>
      </w:r>
      <w:r w:rsidRPr="00A82D8F">
        <w:t xml:space="preserve"> и до прекращения образовательных отношений. В</w:t>
      </w:r>
      <w:r>
        <w:t xml:space="preserve"> </w:t>
      </w:r>
      <w:r w:rsidRPr="00A82D8F">
        <w:t>организации разработаны локальные нормативные акты по основным вопросам организации и осуществления образовательной деятельности, в том числе:</w:t>
      </w:r>
    </w:p>
    <w:p w:rsidR="00754368" w:rsidRPr="00A82D8F" w:rsidRDefault="00754368" w:rsidP="00754368">
      <w:pPr>
        <w:ind w:firstLine="708"/>
        <w:jc w:val="both"/>
      </w:pPr>
      <w:r w:rsidRPr="00A82D8F">
        <w:t>-</w:t>
      </w:r>
      <w:r>
        <w:t xml:space="preserve"> </w:t>
      </w:r>
      <w:r w:rsidRPr="00A82D8F">
        <w:t>Правила приема на обучение по образовательным программам дошкольного образо</w:t>
      </w:r>
      <w:r>
        <w:t>вания МБДОУ</w:t>
      </w:r>
      <w:r w:rsidRPr="00A82D8F">
        <w:t xml:space="preserve"> «Северный детский с</w:t>
      </w:r>
      <w:r>
        <w:t>ад «Василёк»</w:t>
      </w:r>
      <w:r w:rsidRPr="00A82D8F">
        <w:t>;</w:t>
      </w:r>
    </w:p>
    <w:p w:rsidR="00754368" w:rsidRPr="00A82D8F" w:rsidRDefault="00754368" w:rsidP="00754368">
      <w:pPr>
        <w:ind w:firstLine="708"/>
        <w:jc w:val="both"/>
      </w:pPr>
      <w:r w:rsidRPr="00A82D8F">
        <w:t>-</w:t>
      </w:r>
      <w:r>
        <w:t xml:space="preserve"> </w:t>
      </w:r>
      <w:r w:rsidRPr="00A82D8F">
        <w:t>Положение о режиме занятий обучающихся (воспитанников)</w:t>
      </w:r>
      <w:r>
        <w:t xml:space="preserve"> МБДОУ</w:t>
      </w:r>
      <w:r w:rsidRPr="00A82D8F">
        <w:t xml:space="preserve"> «Северный детский с</w:t>
      </w:r>
      <w:r>
        <w:t>ад «Василёк»</w:t>
      </w:r>
      <w:r w:rsidRPr="00A82D8F">
        <w:t>;</w:t>
      </w:r>
    </w:p>
    <w:p w:rsidR="00754368" w:rsidRPr="00A82D8F" w:rsidRDefault="00754368" w:rsidP="00754368">
      <w:pPr>
        <w:ind w:firstLine="708"/>
        <w:jc w:val="both"/>
      </w:pPr>
      <w:r w:rsidRPr="00A82D8F">
        <w:t>-</w:t>
      </w:r>
      <w:r>
        <w:t xml:space="preserve"> </w:t>
      </w:r>
      <w:r w:rsidRPr="00A82D8F">
        <w:t xml:space="preserve">Порядок и основания перевода, отчисления и восстановления обучающихся (воспитанников) </w:t>
      </w:r>
      <w:r>
        <w:t xml:space="preserve">МБДОУ </w:t>
      </w:r>
      <w:r w:rsidRPr="00A82D8F">
        <w:t>«Северный детский с</w:t>
      </w:r>
      <w:r>
        <w:t>ад «Василёк»</w:t>
      </w:r>
      <w:r w:rsidRPr="00A82D8F">
        <w:t>;</w:t>
      </w:r>
    </w:p>
    <w:p w:rsidR="00754368" w:rsidRPr="00A82D8F" w:rsidRDefault="00754368" w:rsidP="00754368">
      <w:pPr>
        <w:ind w:firstLine="708"/>
        <w:jc w:val="both"/>
      </w:pPr>
      <w:r w:rsidRPr="00A82D8F">
        <w:t>-</w:t>
      </w:r>
      <w:r>
        <w:t xml:space="preserve"> </w:t>
      </w:r>
      <w:r w:rsidRPr="00A82D8F">
        <w:t xml:space="preserve">Порядок оформления возникновения, приостановления и прекращения отношений между </w:t>
      </w:r>
      <w:r>
        <w:t xml:space="preserve">МБДОУ </w:t>
      </w:r>
      <w:r w:rsidRPr="00A82D8F">
        <w:t>«Северный детский с</w:t>
      </w:r>
      <w:r>
        <w:t>ад «</w:t>
      </w:r>
      <w:proofErr w:type="gramStart"/>
      <w:r>
        <w:t xml:space="preserve">Василёк» </w:t>
      </w:r>
      <w:r w:rsidRPr="00A82D8F">
        <w:t xml:space="preserve"> и</w:t>
      </w:r>
      <w:proofErr w:type="gramEnd"/>
      <w:r w:rsidRPr="00A82D8F">
        <w:t xml:space="preserve"> (или) родителями (законными представителями) несовершеннолетних обучающихся (воспитанников).</w:t>
      </w:r>
    </w:p>
    <w:p w:rsidR="00754368" w:rsidRDefault="00754368" w:rsidP="00754368">
      <w:pPr>
        <w:ind w:firstLine="709"/>
        <w:jc w:val="both"/>
      </w:pPr>
      <w:r w:rsidRPr="00A82D8F"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</w:t>
      </w:r>
      <w:r w:rsidRPr="00A82D8F">
        <w:lastRenderedPageBreak/>
        <w:t>дошкольного образования, санитарно-эпидемиологическими правилами и нормативами, с учетом недельной нагрузки.</w:t>
      </w:r>
      <w:r>
        <w:t xml:space="preserve"> </w:t>
      </w:r>
      <w:r w:rsidRPr="00A82D8F">
        <w:t>Образовательная программа дошкольного образования МБ</w:t>
      </w:r>
      <w:r>
        <w:t>ДОУ «Северный детский сад «Василёк</w:t>
      </w:r>
      <w:r w:rsidRPr="00A82D8F">
        <w:t>» (далее Программа) - комплекс основных характеристик образования (объем, содержание, планируемые результаты), организационно-педагогических условий, учебного плана, календарного учебного графика, рабочих программ, расписания занятий, методических материалов</w:t>
      </w:r>
      <w:r>
        <w:t xml:space="preserve">. </w:t>
      </w:r>
      <w:r w:rsidRPr="00637AD1">
        <w:t xml:space="preserve"> </w:t>
      </w:r>
    </w:p>
    <w:p w:rsidR="00754368" w:rsidRPr="00A82D8F" w:rsidRDefault="00754368" w:rsidP="00754368">
      <w:pPr>
        <w:ind w:firstLine="567"/>
        <w:jc w:val="both"/>
      </w:pPr>
      <w:r w:rsidRPr="00A82D8F">
        <w:t>Образовательная деятельность реализуется через занятия, совместную деятельность педагогов с детьми, другими детьми, самостоятельную деятельность и при проведении режимных моментов.</w:t>
      </w:r>
    </w:p>
    <w:p w:rsidR="00754368" w:rsidRPr="00B52358" w:rsidRDefault="009F66A4" w:rsidP="00754368">
      <w:pPr>
        <w:ind w:firstLine="567"/>
        <w:jc w:val="both"/>
        <w:rPr>
          <w:lang w:eastAsia="ru-RU"/>
        </w:rPr>
      </w:pPr>
      <w:r>
        <w:rPr>
          <w:lang w:eastAsia="ru-RU"/>
        </w:rPr>
        <w:t>В ДОУ функционируют 4</w:t>
      </w:r>
      <w:r w:rsidR="00754368" w:rsidRPr="00B52358">
        <w:rPr>
          <w:lang w:eastAsia="ru-RU"/>
        </w:rPr>
        <w:t xml:space="preserve"> возрастных групп</w:t>
      </w:r>
      <w:r w:rsidR="00773EAE">
        <w:rPr>
          <w:lang w:eastAsia="ru-RU"/>
        </w:rPr>
        <w:t>ы</w:t>
      </w:r>
      <w:r w:rsidR="00754368" w:rsidRPr="00B52358">
        <w:rPr>
          <w:lang w:eastAsia="ru-RU"/>
        </w:rPr>
        <w:t xml:space="preserve"> о</w:t>
      </w:r>
      <w:r>
        <w:rPr>
          <w:lang w:eastAsia="ru-RU"/>
        </w:rPr>
        <w:t>бщеразвивающей направленности, 1 разновозрастная группа</w:t>
      </w:r>
      <w:r w:rsidR="00754368" w:rsidRPr="00B52358">
        <w:rPr>
          <w:lang w:eastAsia="ru-RU"/>
        </w:rPr>
        <w:t>, в режиме сокращенного дня (10 - часового пребывания), пятидневной рабочей недели, которые посещают 1</w:t>
      </w:r>
      <w:r>
        <w:rPr>
          <w:lang w:eastAsia="ru-RU"/>
        </w:rPr>
        <w:t>03</w:t>
      </w:r>
      <w:r w:rsidR="00754368" w:rsidRPr="00B52358">
        <w:rPr>
          <w:lang w:eastAsia="ru-RU"/>
        </w:rPr>
        <w:t xml:space="preserve"> воспитанника в возрасте от 1,5 года до 7 лет:</w:t>
      </w:r>
    </w:p>
    <w:p w:rsidR="00754368" w:rsidRPr="00B52358" w:rsidRDefault="00754368" w:rsidP="00754368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2358">
        <w:rPr>
          <w:rFonts w:ascii="Times New Roman" w:hAnsi="Times New Roman"/>
          <w:sz w:val="24"/>
          <w:szCs w:val="24"/>
        </w:rPr>
        <w:t xml:space="preserve">младшая </w:t>
      </w:r>
      <w:r w:rsidR="00773EAE">
        <w:rPr>
          <w:rFonts w:ascii="Times New Roman" w:hAnsi="Times New Roman"/>
          <w:sz w:val="24"/>
          <w:szCs w:val="24"/>
        </w:rPr>
        <w:t>группа (1,5-3 года) – 1 группа – 28</w:t>
      </w:r>
      <w:r w:rsidRPr="00B523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2358">
        <w:rPr>
          <w:rFonts w:ascii="Times New Roman" w:hAnsi="Times New Roman"/>
          <w:sz w:val="24"/>
          <w:szCs w:val="24"/>
        </w:rPr>
        <w:t>чел</w:t>
      </w:r>
      <w:proofErr w:type="gramEnd"/>
      <w:r w:rsidRPr="00B52358">
        <w:rPr>
          <w:rFonts w:ascii="Times New Roman" w:hAnsi="Times New Roman"/>
          <w:sz w:val="24"/>
          <w:szCs w:val="24"/>
        </w:rPr>
        <w:t>; </w:t>
      </w:r>
    </w:p>
    <w:p w:rsidR="00754368" w:rsidRPr="00B52358" w:rsidRDefault="00754368" w:rsidP="00754368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2358">
        <w:rPr>
          <w:rFonts w:ascii="Times New Roman" w:hAnsi="Times New Roman"/>
          <w:sz w:val="24"/>
          <w:szCs w:val="24"/>
        </w:rPr>
        <w:t>средняя группа детей дошкольного возраста (4-5 лет) – 1групп</w:t>
      </w:r>
      <w:r>
        <w:rPr>
          <w:rFonts w:ascii="Times New Roman" w:hAnsi="Times New Roman"/>
          <w:sz w:val="24"/>
          <w:szCs w:val="24"/>
        </w:rPr>
        <w:t>а</w:t>
      </w:r>
      <w:r w:rsidRPr="00B52358">
        <w:rPr>
          <w:rFonts w:ascii="Times New Roman" w:hAnsi="Times New Roman"/>
          <w:sz w:val="24"/>
          <w:szCs w:val="24"/>
        </w:rPr>
        <w:t xml:space="preserve"> – </w:t>
      </w:r>
      <w:r w:rsidR="00773EAE">
        <w:rPr>
          <w:rFonts w:ascii="Times New Roman" w:hAnsi="Times New Roman"/>
          <w:sz w:val="24"/>
          <w:szCs w:val="24"/>
        </w:rPr>
        <w:t>15</w:t>
      </w:r>
      <w:r w:rsidRPr="00B523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2358">
        <w:rPr>
          <w:rFonts w:ascii="Times New Roman" w:hAnsi="Times New Roman"/>
          <w:sz w:val="24"/>
          <w:szCs w:val="24"/>
        </w:rPr>
        <w:t>чел</w:t>
      </w:r>
      <w:proofErr w:type="gramEnd"/>
      <w:r w:rsidRPr="00B52358">
        <w:rPr>
          <w:rFonts w:ascii="Times New Roman" w:hAnsi="Times New Roman"/>
          <w:sz w:val="24"/>
          <w:szCs w:val="24"/>
        </w:rPr>
        <w:t>; </w:t>
      </w:r>
    </w:p>
    <w:p w:rsidR="00754368" w:rsidRPr="00B52358" w:rsidRDefault="00754368" w:rsidP="00754368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2358">
        <w:rPr>
          <w:rFonts w:ascii="Times New Roman" w:hAnsi="Times New Roman"/>
          <w:sz w:val="24"/>
          <w:szCs w:val="24"/>
        </w:rPr>
        <w:t>старшая группа детей дошкольного возраста (5-6 лет) – 1групп</w:t>
      </w:r>
      <w:r>
        <w:rPr>
          <w:rFonts w:ascii="Times New Roman" w:hAnsi="Times New Roman"/>
          <w:sz w:val="24"/>
          <w:szCs w:val="24"/>
        </w:rPr>
        <w:t>а</w:t>
      </w:r>
      <w:r w:rsidRPr="00B52358">
        <w:rPr>
          <w:rFonts w:ascii="Times New Roman" w:hAnsi="Times New Roman"/>
          <w:sz w:val="24"/>
          <w:szCs w:val="24"/>
        </w:rPr>
        <w:t xml:space="preserve"> – </w:t>
      </w:r>
      <w:r w:rsidR="00773EAE">
        <w:rPr>
          <w:rFonts w:ascii="Times New Roman" w:hAnsi="Times New Roman"/>
          <w:sz w:val="24"/>
          <w:szCs w:val="24"/>
        </w:rPr>
        <w:t>23</w:t>
      </w:r>
      <w:r w:rsidRPr="00B52358">
        <w:rPr>
          <w:rFonts w:ascii="Times New Roman" w:hAnsi="Times New Roman"/>
          <w:sz w:val="24"/>
          <w:szCs w:val="24"/>
        </w:rPr>
        <w:t xml:space="preserve"> чел.; </w:t>
      </w:r>
    </w:p>
    <w:p w:rsidR="00754368" w:rsidRDefault="00754368" w:rsidP="00754368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2358">
        <w:rPr>
          <w:rFonts w:ascii="Times New Roman" w:hAnsi="Times New Roman"/>
          <w:sz w:val="24"/>
          <w:szCs w:val="24"/>
        </w:rPr>
        <w:t>подготовительная к школе группа детей до</w:t>
      </w:r>
      <w:r w:rsidR="00773EAE">
        <w:rPr>
          <w:rFonts w:ascii="Times New Roman" w:hAnsi="Times New Roman"/>
          <w:sz w:val="24"/>
          <w:szCs w:val="24"/>
        </w:rPr>
        <w:t xml:space="preserve">школьного возраста (6-7 лет) – 1 группа – 28 чел.; </w:t>
      </w:r>
    </w:p>
    <w:p w:rsidR="00773EAE" w:rsidRPr="00B52358" w:rsidRDefault="00773EAE" w:rsidP="00754368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разновозрастная группа (2-7 лет)- 1группа -9 чел.</w:t>
      </w:r>
    </w:p>
    <w:p w:rsidR="00754368" w:rsidRPr="00D2016D" w:rsidRDefault="00754368" w:rsidP="00754368">
      <w:pPr>
        <w:ind w:firstLine="567"/>
        <w:jc w:val="both"/>
      </w:pPr>
      <w:r w:rsidRPr="00D2016D">
        <w:t>Уровень развития детей анализируется по итогам педагогической диагностики. Формы проведения диагностики:</w:t>
      </w:r>
    </w:p>
    <w:p w:rsidR="00754368" w:rsidRPr="00D2016D" w:rsidRDefault="00754368" w:rsidP="00754368">
      <w:pPr>
        <w:pStyle w:val="a7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2016D">
        <w:rPr>
          <w:rFonts w:ascii="Times New Roman" w:hAnsi="Times New Roman"/>
          <w:sz w:val="24"/>
          <w:szCs w:val="24"/>
        </w:rPr>
        <w:t>− диагностические занятия (по каждому разделу программы);</w:t>
      </w:r>
    </w:p>
    <w:p w:rsidR="00754368" w:rsidRPr="00D2016D" w:rsidRDefault="00754368" w:rsidP="00754368">
      <w:pPr>
        <w:pStyle w:val="a7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2016D">
        <w:rPr>
          <w:rFonts w:ascii="Times New Roman" w:hAnsi="Times New Roman"/>
          <w:sz w:val="24"/>
          <w:szCs w:val="24"/>
        </w:rPr>
        <w:t>− наблюдения, беседы, итоговые занятия.</w:t>
      </w:r>
    </w:p>
    <w:p w:rsidR="00754368" w:rsidRPr="00D2016D" w:rsidRDefault="00754368" w:rsidP="00754368">
      <w:pPr>
        <w:ind w:firstLine="567"/>
        <w:jc w:val="both"/>
      </w:pPr>
      <w:r w:rsidRPr="00D2016D">
        <w:t xml:space="preserve">Разработаны диагностические карты освоения основной образовательной программы дошкольного образования ДОУ в каждой возрастной группе (кроме 1 младшей группы). Карты включают анализ качества освоения образовательных областей. Так, результаты качества освоения ООП на конец </w:t>
      </w:r>
      <w:r w:rsidRPr="00B52358">
        <w:t>202</w:t>
      </w:r>
      <w:r w:rsidR="00773EAE">
        <w:t>3</w:t>
      </w:r>
      <w:r w:rsidRPr="00D2016D">
        <w:t xml:space="preserve">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1918"/>
        <w:gridCol w:w="1761"/>
        <w:gridCol w:w="1752"/>
      </w:tblGrid>
      <w:tr w:rsidR="00754368" w:rsidRPr="00A82D8F" w:rsidTr="00754368">
        <w:trPr>
          <w:trHeight w:val="625"/>
          <w:jc w:val="center"/>
        </w:trPr>
        <w:tc>
          <w:tcPr>
            <w:tcW w:w="2517" w:type="dxa"/>
          </w:tcPr>
          <w:p w:rsidR="00754368" w:rsidRPr="00A82D8F" w:rsidRDefault="00754368" w:rsidP="00754368">
            <w:pPr>
              <w:jc w:val="both"/>
            </w:pPr>
            <w:r w:rsidRPr="00A82D8F">
              <w:t xml:space="preserve">Уровень </w:t>
            </w:r>
          </w:p>
        </w:tc>
        <w:tc>
          <w:tcPr>
            <w:tcW w:w="1918" w:type="dxa"/>
          </w:tcPr>
          <w:p w:rsidR="00754368" w:rsidRPr="00A82D8F" w:rsidRDefault="00754368" w:rsidP="00754368">
            <w:r w:rsidRPr="00A82D8F">
              <w:t>Высокий уровень %</w:t>
            </w:r>
          </w:p>
        </w:tc>
        <w:tc>
          <w:tcPr>
            <w:tcW w:w="1761" w:type="dxa"/>
          </w:tcPr>
          <w:p w:rsidR="00754368" w:rsidRPr="00A82D8F" w:rsidRDefault="00754368" w:rsidP="00754368">
            <w:r w:rsidRPr="00A82D8F">
              <w:t>Средний уровень %</w:t>
            </w:r>
          </w:p>
        </w:tc>
        <w:tc>
          <w:tcPr>
            <w:tcW w:w="1752" w:type="dxa"/>
          </w:tcPr>
          <w:p w:rsidR="00754368" w:rsidRPr="00A82D8F" w:rsidRDefault="00754368" w:rsidP="00754368">
            <w:r w:rsidRPr="00A82D8F">
              <w:t>Низкий уровень %</w:t>
            </w:r>
          </w:p>
        </w:tc>
      </w:tr>
      <w:tr w:rsidR="00754368" w:rsidRPr="00A82D8F" w:rsidTr="00754368">
        <w:trPr>
          <w:trHeight w:val="836"/>
          <w:jc w:val="center"/>
        </w:trPr>
        <w:tc>
          <w:tcPr>
            <w:tcW w:w="2517" w:type="dxa"/>
          </w:tcPr>
          <w:p w:rsidR="00754368" w:rsidRPr="00A82D8F" w:rsidRDefault="00754368" w:rsidP="00754368">
            <w:r w:rsidRPr="00A82D8F">
              <w:t>Качество освоения образовательных областей</w:t>
            </w:r>
          </w:p>
        </w:tc>
        <w:tc>
          <w:tcPr>
            <w:tcW w:w="1918" w:type="dxa"/>
          </w:tcPr>
          <w:p w:rsidR="00754368" w:rsidRPr="00B524B2" w:rsidRDefault="00C001F8" w:rsidP="00754368">
            <w:pPr>
              <w:rPr>
                <w:color w:val="FF0000"/>
              </w:rPr>
            </w:pPr>
            <w:r>
              <w:rPr>
                <w:rFonts w:eastAsia="Calibri"/>
              </w:rPr>
              <w:t>57</w:t>
            </w:r>
            <w:r w:rsidR="00754368" w:rsidRPr="001D4B3E">
              <w:rPr>
                <w:rFonts w:eastAsia="Calibri"/>
              </w:rPr>
              <w:t>%</w:t>
            </w:r>
          </w:p>
        </w:tc>
        <w:tc>
          <w:tcPr>
            <w:tcW w:w="1761" w:type="dxa"/>
          </w:tcPr>
          <w:p w:rsidR="00754368" w:rsidRPr="00B524B2" w:rsidRDefault="00C001F8" w:rsidP="00754368">
            <w:pPr>
              <w:rPr>
                <w:color w:val="FF0000"/>
              </w:rPr>
            </w:pPr>
            <w:r>
              <w:rPr>
                <w:rFonts w:eastAsia="Calibri"/>
              </w:rPr>
              <w:t>37</w:t>
            </w:r>
            <w:r w:rsidR="00754368" w:rsidRPr="001D4B3E">
              <w:rPr>
                <w:rFonts w:eastAsia="Calibri"/>
              </w:rPr>
              <w:t>%</w:t>
            </w:r>
          </w:p>
        </w:tc>
        <w:tc>
          <w:tcPr>
            <w:tcW w:w="1752" w:type="dxa"/>
          </w:tcPr>
          <w:p w:rsidR="00754368" w:rsidRPr="00B524B2" w:rsidRDefault="00C001F8" w:rsidP="00754368">
            <w:pPr>
              <w:rPr>
                <w:color w:val="FF0000"/>
              </w:rPr>
            </w:pPr>
            <w:r>
              <w:rPr>
                <w:rFonts w:eastAsia="Calibri"/>
              </w:rPr>
              <w:t>6</w:t>
            </w:r>
            <w:r w:rsidR="00754368" w:rsidRPr="001D4B3E">
              <w:rPr>
                <w:rFonts w:eastAsia="Calibri"/>
              </w:rPr>
              <w:t>%</w:t>
            </w:r>
          </w:p>
        </w:tc>
      </w:tr>
    </w:tbl>
    <w:p w:rsidR="00754368" w:rsidRPr="00BA0E10" w:rsidRDefault="00754368" w:rsidP="00754368">
      <w:pPr>
        <w:ind w:firstLine="708"/>
        <w:jc w:val="both"/>
        <w:rPr>
          <w:color w:val="00B0F0"/>
        </w:rPr>
      </w:pPr>
      <w:r w:rsidRPr="00C06B1B">
        <w:t>Ежегодно</w:t>
      </w:r>
      <w:r>
        <w:t>,</w:t>
      </w:r>
      <w:r w:rsidRPr="00C06B1B">
        <w:t xml:space="preserve"> в мае</w:t>
      </w:r>
      <w:r>
        <w:t>,</w:t>
      </w:r>
      <w:r w:rsidRPr="00C06B1B">
        <w:t xml:space="preserve"> педагог</w:t>
      </w:r>
      <w:r>
        <w:t>ами</w:t>
      </w:r>
      <w:r w:rsidRPr="00C06B1B">
        <w:t xml:space="preserve"> ДОУ провод</w:t>
      </w:r>
      <w:r>
        <w:t>ится</w:t>
      </w:r>
      <w:r w:rsidRPr="00C06B1B">
        <w:t xml:space="preserve"> обследование воспитанников подготовительной группы на предмет оценки форсированности предпосылок к учебной деятельности, </w:t>
      </w:r>
      <w:r>
        <w:t xml:space="preserve">по </w:t>
      </w:r>
      <w:r w:rsidRPr="00FE3356">
        <w:t xml:space="preserve">данным педагогического анализа, из </w:t>
      </w:r>
      <w:r w:rsidR="00C001F8">
        <w:t>34</w:t>
      </w:r>
      <w:r w:rsidRPr="00FE3356">
        <w:t xml:space="preserve"> воспитанников </w:t>
      </w:r>
      <w:r>
        <w:t>–</w:t>
      </w:r>
      <w:r w:rsidRPr="00FE3356">
        <w:t xml:space="preserve"> </w:t>
      </w:r>
      <w:r w:rsidR="00E706CC">
        <w:rPr>
          <w:rFonts w:eastAsia="Calibri"/>
        </w:rPr>
        <w:t>97</w:t>
      </w:r>
      <w:r w:rsidRPr="00FE3356">
        <w:t xml:space="preserve">% с высоким и средним уровнем </w:t>
      </w:r>
      <w:proofErr w:type="spellStart"/>
      <w:r w:rsidRPr="00FE3356">
        <w:t>сформированности</w:t>
      </w:r>
      <w:proofErr w:type="spellEnd"/>
      <w:r w:rsidRPr="00FE3356">
        <w:t xml:space="preserve"> предпосылок к учебной деятельности, что говорит о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754368" w:rsidRPr="005459BD" w:rsidRDefault="00754368" w:rsidP="00754368">
      <w:pPr>
        <w:ind w:firstLine="708"/>
        <w:jc w:val="both"/>
      </w:pPr>
      <w:r w:rsidRPr="005459BD"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ДОУ.</w:t>
      </w:r>
    </w:p>
    <w:p w:rsidR="00754368" w:rsidRDefault="00754368" w:rsidP="00754368">
      <w:pPr>
        <w:rPr>
          <w:b/>
        </w:rPr>
      </w:pPr>
    </w:p>
    <w:p w:rsidR="00754368" w:rsidRDefault="00754368" w:rsidP="00754368">
      <w:pPr>
        <w:pStyle w:val="2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2D8F">
        <w:rPr>
          <w:rFonts w:ascii="Times New Roman" w:hAnsi="Times New Roman"/>
          <w:sz w:val="24"/>
          <w:szCs w:val="24"/>
        </w:rPr>
        <w:t>Воспитательная работа</w:t>
      </w:r>
    </w:p>
    <w:p w:rsidR="00C90FA4" w:rsidRDefault="00754368" w:rsidP="00754368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3E3508">
        <w:rPr>
          <w:rFonts w:ascii="Times New Roman" w:hAnsi="Times New Roman"/>
          <w:color w:val="000000"/>
          <w:sz w:val="24"/>
          <w:szCs w:val="24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  <w:r w:rsidRPr="006D20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2049">
        <w:rPr>
          <w:rFonts w:ascii="Times New Roman" w:hAnsi="Times New Roman"/>
          <w:sz w:val="24"/>
          <w:szCs w:val="24"/>
        </w:rPr>
        <w:t>Программа воспитания разработана с учетом культурно-</w:t>
      </w:r>
      <w:r w:rsidRPr="006D2049">
        <w:rPr>
          <w:rFonts w:ascii="Times New Roman" w:hAnsi="Times New Roman"/>
          <w:sz w:val="24"/>
          <w:szCs w:val="24"/>
        </w:rPr>
        <w:lastRenderedPageBreak/>
        <w:t xml:space="preserve">исторических, социально-экономических, демографических особенностей региона, запроса семей и других субъектов образовательного процесса и реализует </w:t>
      </w:r>
      <w:proofErr w:type="spellStart"/>
      <w:r w:rsidRPr="006D2049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6D2049">
        <w:rPr>
          <w:rFonts w:ascii="Times New Roman" w:hAnsi="Times New Roman"/>
          <w:sz w:val="24"/>
          <w:szCs w:val="24"/>
        </w:rPr>
        <w:t xml:space="preserve"> подход к воспитанию ребенка и культурологический подход к отбору содержания образования</w:t>
      </w:r>
      <w:r w:rsidRPr="00C90FA4">
        <w:rPr>
          <w:rFonts w:ascii="Times New Roman" w:hAnsi="Times New Roman"/>
          <w:color w:val="FF0000"/>
          <w:sz w:val="24"/>
          <w:szCs w:val="24"/>
        </w:rPr>
        <w:t>.</w:t>
      </w:r>
      <w:r w:rsidR="00F6511A" w:rsidRPr="00C90FA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54368" w:rsidRPr="003E3508" w:rsidRDefault="00754368" w:rsidP="00754368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3508">
        <w:rPr>
          <w:rFonts w:ascii="Times New Roman" w:hAnsi="Times New Roman"/>
          <w:color w:val="000000"/>
          <w:sz w:val="24"/>
          <w:szCs w:val="24"/>
        </w:rPr>
        <w:t>За </w:t>
      </w:r>
      <w:r w:rsidR="00F6511A">
        <w:rPr>
          <w:rFonts w:ascii="Times New Roman" w:hAnsi="Times New Roman"/>
          <w:color w:val="000000"/>
          <w:sz w:val="24"/>
          <w:szCs w:val="24"/>
        </w:rPr>
        <w:t>всё время</w:t>
      </w:r>
      <w:r w:rsidRPr="003E3508">
        <w:rPr>
          <w:rFonts w:ascii="Times New Roman" w:hAnsi="Times New Roman"/>
          <w:color w:val="000000"/>
          <w:sz w:val="24"/>
          <w:szCs w:val="24"/>
        </w:rPr>
        <w:t xml:space="preserve">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 </w:t>
      </w:r>
      <w:r>
        <w:rPr>
          <w:rFonts w:ascii="Times New Roman" w:hAnsi="Times New Roman"/>
          <w:color w:val="000000"/>
          <w:sz w:val="24"/>
          <w:szCs w:val="24"/>
        </w:rPr>
        <w:t>с 1</w:t>
      </w:r>
      <w:r w:rsidR="00121C5C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.12</w:t>
      </w:r>
      <w:r w:rsidRPr="003E350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1C5C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1C5C">
        <w:rPr>
          <w:rFonts w:ascii="Times New Roman" w:hAnsi="Times New Roman"/>
          <w:color w:val="000000"/>
          <w:sz w:val="24"/>
          <w:szCs w:val="24"/>
        </w:rPr>
        <w:t>23.</w:t>
      </w:r>
      <w:r w:rsidRPr="003E3508">
        <w:rPr>
          <w:rFonts w:ascii="Times New Roman" w:hAnsi="Times New Roman"/>
          <w:color w:val="000000"/>
          <w:sz w:val="24"/>
          <w:szCs w:val="24"/>
        </w:rPr>
        <w:t>12.202</w:t>
      </w:r>
      <w:r w:rsidR="00DE2018">
        <w:rPr>
          <w:rFonts w:ascii="Times New Roman" w:hAnsi="Times New Roman"/>
          <w:color w:val="000000"/>
          <w:sz w:val="24"/>
          <w:szCs w:val="24"/>
        </w:rPr>
        <w:t>3</w:t>
      </w:r>
      <w:r w:rsidRPr="003E350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54368" w:rsidRPr="003E3508" w:rsidRDefault="00754368" w:rsidP="00754368">
      <w:pPr>
        <w:jc w:val="both"/>
        <w:rPr>
          <w:color w:val="000000"/>
        </w:rPr>
      </w:pPr>
      <w:r w:rsidRPr="003E3508">
        <w:rPr>
          <w:color w:val="000000"/>
        </w:rPr>
        <w:t>Чтобы выбрать стратегию воспитательной работы, в 202</w:t>
      </w:r>
      <w:r w:rsidR="00773EAE">
        <w:rPr>
          <w:color w:val="000000"/>
        </w:rPr>
        <w:t>3</w:t>
      </w:r>
      <w:r w:rsidRPr="003E3508">
        <w:rPr>
          <w:color w:val="000000"/>
        </w:rPr>
        <w:t xml:space="preserve"> году проводился анализ состава семей воспитанников.</w:t>
      </w:r>
    </w:p>
    <w:p w:rsidR="00754368" w:rsidRPr="003E3508" w:rsidRDefault="00754368" w:rsidP="00754368">
      <w:pPr>
        <w:rPr>
          <w:lang w:eastAsia="ru-RU"/>
        </w:rPr>
      </w:pPr>
    </w:p>
    <w:p w:rsidR="00754368" w:rsidRPr="00436672" w:rsidRDefault="00754368" w:rsidP="00754368">
      <w:pPr>
        <w:rPr>
          <w:b/>
          <w:i/>
        </w:rPr>
      </w:pPr>
      <w:r w:rsidRPr="00436672">
        <w:rPr>
          <w:b/>
          <w:i/>
        </w:rPr>
        <w:t>Характеристика семей по составу</w:t>
      </w:r>
    </w:p>
    <w:tbl>
      <w:tblPr>
        <w:tblpPr w:leftFromText="180" w:rightFromText="180" w:vertAnchor="text" w:horzAnchor="page" w:tblpX="2602" w:tblpY="71"/>
        <w:tblW w:w="7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2067"/>
        <w:gridCol w:w="1559"/>
      </w:tblGrid>
      <w:tr w:rsidR="00754368" w:rsidRPr="00436672" w:rsidTr="00754368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68" w:rsidRPr="00436672" w:rsidRDefault="00754368" w:rsidP="00754368"/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68" w:rsidRPr="00436672" w:rsidRDefault="00754368" w:rsidP="00754368">
            <w:pPr>
              <w:rPr>
                <w:b/>
              </w:rPr>
            </w:pPr>
            <w:r w:rsidRPr="00436672">
              <w:rPr>
                <w:b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68" w:rsidRPr="00AB093A" w:rsidRDefault="00754368" w:rsidP="00754368">
            <w:pPr>
              <w:rPr>
                <w:b/>
                <w:color w:val="000000" w:themeColor="text1"/>
              </w:rPr>
            </w:pPr>
            <w:r w:rsidRPr="00AB093A">
              <w:rPr>
                <w:b/>
                <w:color w:val="000000" w:themeColor="text1"/>
              </w:rPr>
              <w:t>%</w:t>
            </w:r>
          </w:p>
        </w:tc>
      </w:tr>
      <w:tr w:rsidR="00754368" w:rsidRPr="00436672" w:rsidTr="00754368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68" w:rsidRPr="00436672" w:rsidRDefault="00754368" w:rsidP="00754368">
            <w:pPr>
              <w:rPr>
                <w:b/>
              </w:rPr>
            </w:pPr>
            <w:r w:rsidRPr="00436672">
              <w:rPr>
                <w:b/>
              </w:rPr>
              <w:t>Количество детей в МБДОУ «Северный детский сад «Василёк»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68" w:rsidRPr="00436672" w:rsidRDefault="00754368" w:rsidP="00121C5C">
            <w:pPr>
              <w:rPr>
                <w:b/>
                <w:bCs/>
              </w:rPr>
            </w:pPr>
            <w:r w:rsidRPr="00436672">
              <w:rPr>
                <w:b/>
                <w:bCs/>
              </w:rPr>
              <w:t>1</w:t>
            </w:r>
            <w:r w:rsidR="000624E7" w:rsidRPr="0043667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68" w:rsidRPr="00AB093A" w:rsidRDefault="00754368" w:rsidP="00754368">
            <w:pPr>
              <w:rPr>
                <w:b/>
                <w:color w:val="000000" w:themeColor="text1"/>
              </w:rPr>
            </w:pPr>
            <w:r w:rsidRPr="00AB093A">
              <w:rPr>
                <w:b/>
                <w:color w:val="000000" w:themeColor="text1"/>
              </w:rPr>
              <w:t>100</w:t>
            </w:r>
          </w:p>
        </w:tc>
      </w:tr>
      <w:tr w:rsidR="00D82445" w:rsidRPr="00436672" w:rsidTr="00754368">
        <w:trPr>
          <w:trHeight w:val="1122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68" w:rsidRPr="00436672" w:rsidRDefault="00754368" w:rsidP="00754368">
            <w:pPr>
              <w:jc w:val="both"/>
              <w:rPr>
                <w:b/>
              </w:rPr>
            </w:pPr>
            <w:r w:rsidRPr="00436672">
              <w:rPr>
                <w:b/>
              </w:rPr>
              <w:t>Количество семей</w:t>
            </w:r>
          </w:p>
          <w:p w:rsidR="00754368" w:rsidRPr="00436672" w:rsidRDefault="00754368" w:rsidP="00754368">
            <w:pPr>
              <w:jc w:val="both"/>
              <w:rPr>
                <w:u w:val="single"/>
              </w:rPr>
            </w:pPr>
            <w:r w:rsidRPr="00436672">
              <w:rPr>
                <w:u w:val="single"/>
              </w:rPr>
              <w:t>Состав семьи:</w:t>
            </w:r>
          </w:p>
          <w:p w:rsidR="00754368" w:rsidRPr="00436672" w:rsidRDefault="00754368" w:rsidP="00754368">
            <w:pPr>
              <w:jc w:val="both"/>
            </w:pPr>
            <w:r w:rsidRPr="00436672">
              <w:t>полные</w:t>
            </w:r>
          </w:p>
          <w:p w:rsidR="00754368" w:rsidRPr="00436672" w:rsidRDefault="00754368" w:rsidP="00754368">
            <w:pPr>
              <w:jc w:val="both"/>
            </w:pPr>
            <w:r w:rsidRPr="00436672">
              <w:t>неполные</w:t>
            </w:r>
          </w:p>
          <w:p w:rsidR="00754368" w:rsidRPr="00436672" w:rsidRDefault="00754368" w:rsidP="00754368">
            <w:pPr>
              <w:jc w:val="both"/>
            </w:pPr>
            <w:r w:rsidRPr="00436672">
              <w:t>многодетные</w:t>
            </w:r>
          </w:p>
          <w:p w:rsidR="00754368" w:rsidRPr="00436672" w:rsidRDefault="00754368" w:rsidP="00754368">
            <w:pPr>
              <w:jc w:val="both"/>
            </w:pPr>
            <w:r w:rsidRPr="00436672">
              <w:t>опекунские</w:t>
            </w:r>
          </w:p>
          <w:p w:rsidR="00754368" w:rsidRPr="00436672" w:rsidRDefault="00754368" w:rsidP="00754368">
            <w:pPr>
              <w:jc w:val="both"/>
            </w:pPr>
            <w:r w:rsidRPr="00436672">
              <w:t>семьи с детьми-инвалидами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68" w:rsidRPr="00436672" w:rsidRDefault="000624E7" w:rsidP="00754368">
            <w:pPr>
              <w:rPr>
                <w:b/>
              </w:rPr>
            </w:pPr>
            <w:r w:rsidRPr="00436672">
              <w:rPr>
                <w:b/>
              </w:rPr>
              <w:t>95</w:t>
            </w:r>
          </w:p>
          <w:p w:rsidR="00754368" w:rsidRPr="00436672" w:rsidRDefault="00754368" w:rsidP="00754368"/>
          <w:p w:rsidR="00754368" w:rsidRPr="00436672" w:rsidRDefault="007A2639" w:rsidP="00754368">
            <w:r w:rsidRPr="00436672">
              <w:t>64</w:t>
            </w:r>
          </w:p>
          <w:p w:rsidR="00754368" w:rsidRPr="00436672" w:rsidRDefault="007A2639" w:rsidP="00754368">
            <w:r w:rsidRPr="00436672">
              <w:t>6</w:t>
            </w:r>
          </w:p>
          <w:p w:rsidR="00754368" w:rsidRPr="00436672" w:rsidRDefault="009F21C5" w:rsidP="00754368">
            <w:r w:rsidRPr="00436672">
              <w:t>21</w:t>
            </w:r>
          </w:p>
          <w:p w:rsidR="00754368" w:rsidRPr="00436672" w:rsidRDefault="00754368" w:rsidP="00754368">
            <w:r w:rsidRPr="00436672">
              <w:t>2</w:t>
            </w:r>
          </w:p>
          <w:p w:rsidR="00754368" w:rsidRPr="00436672" w:rsidRDefault="000624E7" w:rsidP="00754368">
            <w:r w:rsidRPr="0043667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68" w:rsidRPr="00AB093A" w:rsidRDefault="00754368" w:rsidP="00754368">
            <w:pPr>
              <w:rPr>
                <w:b/>
                <w:color w:val="000000" w:themeColor="text1"/>
              </w:rPr>
            </w:pPr>
            <w:r w:rsidRPr="00AB093A">
              <w:rPr>
                <w:b/>
                <w:color w:val="000000" w:themeColor="text1"/>
              </w:rPr>
              <w:t>100</w:t>
            </w:r>
          </w:p>
          <w:p w:rsidR="00754368" w:rsidRPr="00AB093A" w:rsidRDefault="00754368" w:rsidP="00754368">
            <w:pPr>
              <w:rPr>
                <w:color w:val="000000" w:themeColor="text1"/>
              </w:rPr>
            </w:pPr>
          </w:p>
          <w:p w:rsidR="00754368" w:rsidRPr="00AB093A" w:rsidRDefault="00AB093A" w:rsidP="00754368">
            <w:pPr>
              <w:rPr>
                <w:color w:val="000000" w:themeColor="text1"/>
              </w:rPr>
            </w:pPr>
            <w:r w:rsidRPr="00AB093A">
              <w:rPr>
                <w:color w:val="000000" w:themeColor="text1"/>
              </w:rPr>
              <w:t>67</w:t>
            </w:r>
          </w:p>
          <w:p w:rsidR="00754368" w:rsidRPr="00AB093A" w:rsidRDefault="00111ABA" w:rsidP="00754368">
            <w:pPr>
              <w:rPr>
                <w:color w:val="000000" w:themeColor="text1"/>
              </w:rPr>
            </w:pPr>
            <w:r w:rsidRPr="00AB093A">
              <w:rPr>
                <w:color w:val="000000" w:themeColor="text1"/>
              </w:rPr>
              <w:t>6</w:t>
            </w:r>
            <w:r w:rsidR="00AB093A" w:rsidRPr="00AB093A">
              <w:rPr>
                <w:color w:val="000000" w:themeColor="text1"/>
              </w:rPr>
              <w:t>,3</w:t>
            </w:r>
          </w:p>
          <w:p w:rsidR="00754368" w:rsidRPr="00AB093A" w:rsidRDefault="00AB093A" w:rsidP="00754368">
            <w:pPr>
              <w:rPr>
                <w:color w:val="000000" w:themeColor="text1"/>
              </w:rPr>
            </w:pPr>
            <w:r w:rsidRPr="00AB093A">
              <w:rPr>
                <w:color w:val="000000" w:themeColor="text1"/>
              </w:rPr>
              <w:t>22,5</w:t>
            </w:r>
          </w:p>
          <w:p w:rsidR="00754368" w:rsidRPr="00AB093A" w:rsidRDefault="00AB093A" w:rsidP="00754368">
            <w:pPr>
              <w:rPr>
                <w:color w:val="000000" w:themeColor="text1"/>
              </w:rPr>
            </w:pPr>
            <w:r w:rsidRPr="00AB093A">
              <w:rPr>
                <w:color w:val="000000" w:themeColor="text1"/>
              </w:rPr>
              <w:t>2,1</w:t>
            </w:r>
          </w:p>
          <w:p w:rsidR="00754368" w:rsidRPr="00AB093A" w:rsidRDefault="00AB093A" w:rsidP="00754368">
            <w:pPr>
              <w:rPr>
                <w:color w:val="000000" w:themeColor="text1"/>
              </w:rPr>
            </w:pPr>
            <w:r w:rsidRPr="00AB093A">
              <w:rPr>
                <w:color w:val="000000" w:themeColor="text1"/>
              </w:rPr>
              <w:t>2,1</w:t>
            </w:r>
          </w:p>
        </w:tc>
      </w:tr>
      <w:tr w:rsidR="00D82445" w:rsidRPr="00D82445" w:rsidTr="00754368">
        <w:trPr>
          <w:trHeight w:val="1453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68" w:rsidRPr="00D82445" w:rsidRDefault="00754368" w:rsidP="00754368">
            <w:pPr>
              <w:jc w:val="both"/>
              <w:rPr>
                <w:b/>
                <w:color w:val="000000" w:themeColor="text1"/>
              </w:rPr>
            </w:pPr>
            <w:r w:rsidRPr="00D82445">
              <w:rPr>
                <w:b/>
                <w:color w:val="000000" w:themeColor="text1"/>
              </w:rPr>
              <w:t>Этнический состав семьи</w:t>
            </w:r>
          </w:p>
          <w:p w:rsidR="00754368" w:rsidRPr="00D82445" w:rsidRDefault="00754368" w:rsidP="00754368">
            <w:pPr>
              <w:jc w:val="both"/>
              <w:rPr>
                <w:color w:val="000000" w:themeColor="text1"/>
              </w:rPr>
            </w:pPr>
            <w:r w:rsidRPr="00D82445">
              <w:rPr>
                <w:color w:val="000000" w:themeColor="text1"/>
              </w:rPr>
              <w:t>русские</w:t>
            </w:r>
          </w:p>
          <w:p w:rsidR="00754368" w:rsidRPr="00D82445" w:rsidRDefault="00754368" w:rsidP="00754368">
            <w:pPr>
              <w:jc w:val="both"/>
              <w:rPr>
                <w:color w:val="000000" w:themeColor="text1"/>
              </w:rPr>
            </w:pPr>
            <w:r w:rsidRPr="00D82445">
              <w:rPr>
                <w:color w:val="000000" w:themeColor="text1"/>
              </w:rPr>
              <w:t>татары</w:t>
            </w:r>
          </w:p>
          <w:p w:rsidR="00754368" w:rsidRPr="00D82445" w:rsidRDefault="00754368" w:rsidP="00754368">
            <w:pPr>
              <w:jc w:val="both"/>
              <w:rPr>
                <w:color w:val="000000" w:themeColor="text1"/>
              </w:rPr>
            </w:pPr>
            <w:r w:rsidRPr="00D82445">
              <w:rPr>
                <w:color w:val="000000" w:themeColor="text1"/>
              </w:rPr>
              <w:t>мордва</w:t>
            </w:r>
          </w:p>
          <w:p w:rsidR="00754368" w:rsidRPr="00D82445" w:rsidRDefault="00754368" w:rsidP="00754368">
            <w:pPr>
              <w:jc w:val="both"/>
              <w:rPr>
                <w:color w:val="000000" w:themeColor="text1"/>
              </w:rPr>
            </w:pPr>
            <w:r w:rsidRPr="00D82445">
              <w:rPr>
                <w:color w:val="000000" w:themeColor="text1"/>
              </w:rPr>
              <w:t>смешанные</w:t>
            </w:r>
          </w:p>
          <w:p w:rsidR="00754368" w:rsidRPr="00D82445" w:rsidRDefault="00754368" w:rsidP="00754368">
            <w:pPr>
              <w:jc w:val="both"/>
              <w:rPr>
                <w:color w:val="000000" w:themeColor="text1"/>
              </w:rPr>
            </w:pPr>
            <w:r w:rsidRPr="00D82445">
              <w:rPr>
                <w:color w:val="000000" w:themeColor="text1"/>
              </w:rPr>
              <w:t>другие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68" w:rsidRPr="00D82445" w:rsidRDefault="000624E7" w:rsidP="00754368">
            <w:pPr>
              <w:rPr>
                <w:b/>
                <w:color w:val="000000" w:themeColor="text1"/>
              </w:rPr>
            </w:pPr>
            <w:r w:rsidRPr="00D82445">
              <w:rPr>
                <w:b/>
                <w:color w:val="000000" w:themeColor="text1"/>
              </w:rPr>
              <w:t>103</w:t>
            </w:r>
          </w:p>
          <w:p w:rsidR="00754368" w:rsidRPr="00D82445" w:rsidRDefault="004D10B1" w:rsidP="00754368">
            <w:pPr>
              <w:rPr>
                <w:color w:val="000000" w:themeColor="text1"/>
              </w:rPr>
            </w:pPr>
            <w:r w:rsidRPr="00D82445">
              <w:rPr>
                <w:color w:val="000000" w:themeColor="text1"/>
              </w:rPr>
              <w:t>56</w:t>
            </w:r>
          </w:p>
          <w:p w:rsidR="00754368" w:rsidRPr="00D82445" w:rsidRDefault="00754368" w:rsidP="00754368">
            <w:pPr>
              <w:rPr>
                <w:color w:val="000000" w:themeColor="text1"/>
              </w:rPr>
            </w:pPr>
            <w:r w:rsidRPr="00D82445">
              <w:rPr>
                <w:color w:val="000000" w:themeColor="text1"/>
              </w:rPr>
              <w:t>1</w:t>
            </w:r>
            <w:r w:rsidR="004D10B1" w:rsidRPr="00D82445">
              <w:rPr>
                <w:color w:val="000000" w:themeColor="text1"/>
              </w:rPr>
              <w:t>3</w:t>
            </w:r>
          </w:p>
          <w:p w:rsidR="00754368" w:rsidRPr="00D82445" w:rsidRDefault="004D10B1" w:rsidP="00754368">
            <w:pPr>
              <w:rPr>
                <w:color w:val="000000" w:themeColor="text1"/>
              </w:rPr>
            </w:pPr>
            <w:r w:rsidRPr="00D82445">
              <w:rPr>
                <w:color w:val="000000" w:themeColor="text1"/>
              </w:rPr>
              <w:t>8</w:t>
            </w:r>
          </w:p>
          <w:p w:rsidR="00754368" w:rsidRPr="00D82445" w:rsidRDefault="00436672" w:rsidP="00754368">
            <w:pPr>
              <w:rPr>
                <w:color w:val="000000" w:themeColor="text1"/>
              </w:rPr>
            </w:pPr>
            <w:r w:rsidRPr="00D82445">
              <w:rPr>
                <w:color w:val="000000" w:themeColor="text1"/>
              </w:rPr>
              <w:t>24</w:t>
            </w:r>
          </w:p>
          <w:p w:rsidR="00754368" w:rsidRPr="00D82445" w:rsidRDefault="00754368" w:rsidP="00754368">
            <w:pPr>
              <w:rPr>
                <w:color w:val="000000" w:themeColor="text1"/>
              </w:rPr>
            </w:pPr>
            <w:r w:rsidRPr="00D82445"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68" w:rsidRPr="00D82445" w:rsidRDefault="00754368" w:rsidP="00754368">
            <w:pPr>
              <w:rPr>
                <w:b/>
                <w:color w:val="000000" w:themeColor="text1"/>
              </w:rPr>
            </w:pPr>
            <w:r w:rsidRPr="00D82445">
              <w:rPr>
                <w:b/>
                <w:color w:val="000000" w:themeColor="text1"/>
              </w:rPr>
              <w:t>100</w:t>
            </w:r>
          </w:p>
          <w:p w:rsidR="00754368" w:rsidRPr="00D82445" w:rsidRDefault="00D82445" w:rsidP="00754368">
            <w:pPr>
              <w:rPr>
                <w:color w:val="000000" w:themeColor="text1"/>
              </w:rPr>
            </w:pPr>
            <w:r w:rsidRPr="00D82445">
              <w:rPr>
                <w:color w:val="000000" w:themeColor="text1"/>
              </w:rPr>
              <w:t>54</w:t>
            </w:r>
          </w:p>
          <w:p w:rsidR="00754368" w:rsidRPr="00D82445" w:rsidRDefault="00D82445" w:rsidP="00754368">
            <w:pPr>
              <w:rPr>
                <w:color w:val="000000" w:themeColor="text1"/>
              </w:rPr>
            </w:pPr>
            <w:r w:rsidRPr="00D82445">
              <w:rPr>
                <w:color w:val="000000" w:themeColor="text1"/>
              </w:rPr>
              <w:t>13</w:t>
            </w:r>
          </w:p>
          <w:p w:rsidR="00754368" w:rsidRPr="00D82445" w:rsidRDefault="00D82445" w:rsidP="00754368">
            <w:pPr>
              <w:rPr>
                <w:color w:val="000000" w:themeColor="text1"/>
              </w:rPr>
            </w:pPr>
            <w:r w:rsidRPr="00D82445">
              <w:rPr>
                <w:color w:val="000000" w:themeColor="text1"/>
              </w:rPr>
              <w:t>8</w:t>
            </w:r>
          </w:p>
          <w:p w:rsidR="00754368" w:rsidRPr="00D82445" w:rsidRDefault="00D82445" w:rsidP="00754368">
            <w:pPr>
              <w:rPr>
                <w:color w:val="000000" w:themeColor="text1"/>
              </w:rPr>
            </w:pPr>
            <w:r w:rsidRPr="00D82445">
              <w:rPr>
                <w:color w:val="000000" w:themeColor="text1"/>
              </w:rPr>
              <w:t>23</w:t>
            </w:r>
          </w:p>
          <w:p w:rsidR="00754368" w:rsidRPr="00D82445" w:rsidRDefault="00D82445" w:rsidP="00754368">
            <w:pPr>
              <w:rPr>
                <w:color w:val="000000" w:themeColor="text1"/>
              </w:rPr>
            </w:pPr>
            <w:r w:rsidRPr="00D82445">
              <w:rPr>
                <w:color w:val="000000" w:themeColor="text1"/>
              </w:rPr>
              <w:t>2</w:t>
            </w:r>
          </w:p>
        </w:tc>
      </w:tr>
    </w:tbl>
    <w:p w:rsidR="00754368" w:rsidRPr="00D82445" w:rsidRDefault="00754368" w:rsidP="00754368">
      <w:pPr>
        <w:rPr>
          <w:color w:val="000000" w:themeColor="text1"/>
        </w:rPr>
      </w:pPr>
    </w:p>
    <w:p w:rsidR="00754368" w:rsidRPr="00D82445" w:rsidRDefault="00754368" w:rsidP="00754368">
      <w:pPr>
        <w:rPr>
          <w:color w:val="000000" w:themeColor="text1"/>
        </w:rPr>
      </w:pPr>
    </w:p>
    <w:p w:rsidR="00754368" w:rsidRPr="00D82445" w:rsidRDefault="00754368" w:rsidP="00754368">
      <w:pPr>
        <w:rPr>
          <w:color w:val="000000" w:themeColor="text1"/>
        </w:rPr>
      </w:pPr>
    </w:p>
    <w:p w:rsidR="00754368" w:rsidRPr="00D82445" w:rsidRDefault="00754368" w:rsidP="00754368">
      <w:pPr>
        <w:rPr>
          <w:color w:val="000000" w:themeColor="text1"/>
        </w:rPr>
      </w:pPr>
    </w:p>
    <w:p w:rsidR="00754368" w:rsidRPr="00D82445" w:rsidRDefault="00754368" w:rsidP="00754368">
      <w:pPr>
        <w:rPr>
          <w:color w:val="000000" w:themeColor="text1"/>
        </w:rPr>
      </w:pPr>
    </w:p>
    <w:p w:rsidR="00754368" w:rsidRPr="009C23AE" w:rsidRDefault="00754368" w:rsidP="00754368">
      <w:pPr>
        <w:rPr>
          <w:color w:val="000000"/>
        </w:rPr>
      </w:pPr>
      <w:r w:rsidRPr="00D82445">
        <w:rPr>
          <w:color w:val="000000" w:themeColor="text1"/>
        </w:rPr>
        <w:t xml:space="preserve">Воспитательная работа строится с учетом индивидуальных особенностей </w:t>
      </w:r>
      <w:r w:rsidRPr="009C23AE">
        <w:rPr>
          <w:color w:val="000000"/>
        </w:rPr>
        <w:t>детей, с</w:t>
      </w:r>
      <w:r>
        <w:rPr>
          <w:color w:val="000000"/>
        </w:rPr>
        <w:t> </w:t>
      </w:r>
      <w:r w:rsidRPr="009C23AE">
        <w:rPr>
          <w:color w:val="000000"/>
        </w:rPr>
        <w:t>использованием разнообразных форм и</w:t>
      </w:r>
      <w:r>
        <w:rPr>
          <w:color w:val="000000"/>
        </w:rPr>
        <w:t> </w:t>
      </w:r>
      <w:r w:rsidRPr="009C23AE">
        <w:rPr>
          <w:color w:val="000000"/>
        </w:rPr>
        <w:t>методов, в</w:t>
      </w:r>
      <w:r>
        <w:rPr>
          <w:color w:val="000000"/>
        </w:rPr>
        <w:t> </w:t>
      </w:r>
      <w:r w:rsidRPr="009C23AE">
        <w:rPr>
          <w:color w:val="000000"/>
        </w:rPr>
        <w:t>тесной взаимосвязи воспитателей, специалистов и</w:t>
      </w:r>
      <w:r>
        <w:rPr>
          <w:color w:val="000000"/>
        </w:rPr>
        <w:t> </w:t>
      </w:r>
      <w:r w:rsidRPr="009C23AE">
        <w:rPr>
          <w:color w:val="000000"/>
        </w:rPr>
        <w:t>родителей. Детям из</w:t>
      </w:r>
      <w:r>
        <w:rPr>
          <w:color w:val="000000"/>
        </w:rPr>
        <w:t> </w:t>
      </w:r>
      <w:r w:rsidRPr="009C23AE">
        <w:rPr>
          <w:color w:val="000000"/>
        </w:rPr>
        <w:t>неполных семей уделяется большее внимание в</w:t>
      </w:r>
      <w:r>
        <w:rPr>
          <w:color w:val="000000"/>
        </w:rPr>
        <w:t> </w:t>
      </w:r>
      <w:r w:rsidRPr="009C23AE">
        <w:rPr>
          <w:color w:val="000000"/>
        </w:rPr>
        <w:t>первые месяцы после зачисления в</w:t>
      </w:r>
      <w:r>
        <w:rPr>
          <w:color w:val="000000"/>
        </w:rPr>
        <w:t> </w:t>
      </w:r>
      <w:r w:rsidRPr="009C23AE">
        <w:rPr>
          <w:color w:val="000000"/>
        </w:rPr>
        <w:t>Детский сад.</w:t>
      </w:r>
    </w:p>
    <w:p w:rsidR="00754368" w:rsidRPr="00A82D8F" w:rsidRDefault="00754368" w:rsidP="00754368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4368" w:rsidRPr="00A82D8F" w:rsidRDefault="00754368" w:rsidP="00754368">
      <w:pPr>
        <w:pStyle w:val="a7"/>
        <w:numPr>
          <w:ilvl w:val="0"/>
          <w:numId w:val="27"/>
        </w:num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3" w:name="_Toc6492511"/>
      <w:r w:rsidRPr="00A82D8F">
        <w:rPr>
          <w:rFonts w:ascii="Times New Roman" w:hAnsi="Times New Roman"/>
          <w:b/>
          <w:sz w:val="24"/>
          <w:szCs w:val="24"/>
          <w:lang w:eastAsia="ru-RU"/>
        </w:rPr>
        <w:t>Оценка системы управления организации.</w:t>
      </w:r>
      <w:bookmarkEnd w:id="3"/>
    </w:p>
    <w:p w:rsidR="00754368" w:rsidRPr="00A82D8F" w:rsidRDefault="00754368" w:rsidP="00754368">
      <w:pPr>
        <w:ind w:firstLine="567"/>
        <w:jc w:val="both"/>
        <w:rPr>
          <w:color w:val="666666"/>
        </w:rPr>
      </w:pPr>
      <w:r w:rsidRPr="00A82D8F">
        <w:rPr>
          <w:color w:val="000000"/>
        </w:rPr>
        <w:t xml:space="preserve">Управление </w:t>
      </w:r>
      <w:r>
        <w:rPr>
          <w:color w:val="000000"/>
        </w:rPr>
        <w:t>МБДОУ</w:t>
      </w:r>
      <w:r w:rsidRPr="00A82D8F">
        <w:rPr>
          <w:color w:val="000000"/>
        </w:rPr>
        <w:t xml:space="preserve"> «Северный детский сад «Василёк» осуществляется в соответствии с законодательством Российской Федерации, на основе сочетания принципов единоначалия и коллегиальности.</w:t>
      </w:r>
    </w:p>
    <w:p w:rsidR="00754368" w:rsidRPr="00A82D8F" w:rsidRDefault="00754368" w:rsidP="00754368">
      <w:pPr>
        <w:ind w:firstLine="567"/>
        <w:jc w:val="both"/>
        <w:rPr>
          <w:color w:val="000000"/>
        </w:rPr>
      </w:pPr>
      <w:r w:rsidRPr="00A82D8F">
        <w:rPr>
          <w:color w:val="000000"/>
        </w:rPr>
        <w:t>Единоличным исполнительным органом образовательной организации является руководитель (</w:t>
      </w:r>
      <w:proofErr w:type="spellStart"/>
      <w:r>
        <w:rPr>
          <w:color w:val="000000"/>
        </w:rPr>
        <w:t>Минкагирова</w:t>
      </w:r>
      <w:proofErr w:type="spellEnd"/>
      <w:r>
        <w:rPr>
          <w:color w:val="000000"/>
        </w:rPr>
        <w:t xml:space="preserve"> Людмила Геннадьевна </w:t>
      </w:r>
      <w:r w:rsidRPr="00A82D8F">
        <w:rPr>
          <w:color w:val="000000"/>
        </w:rPr>
        <w:t>-</w:t>
      </w:r>
      <w:r>
        <w:rPr>
          <w:color w:val="000000"/>
        </w:rPr>
        <w:t xml:space="preserve"> заведующий</w:t>
      </w:r>
      <w:r w:rsidRPr="00A82D8F">
        <w:rPr>
          <w:color w:val="000000"/>
        </w:rPr>
        <w:t>), который осуществляет текущее руководство деятельностью образовательной организации.</w:t>
      </w:r>
    </w:p>
    <w:p w:rsidR="00754368" w:rsidRPr="00A82D8F" w:rsidRDefault="00754368" w:rsidP="00754368">
      <w:pPr>
        <w:ind w:firstLine="567"/>
        <w:jc w:val="both"/>
        <w:rPr>
          <w:color w:val="000000"/>
        </w:rPr>
      </w:pPr>
    </w:p>
    <w:p w:rsidR="00754368" w:rsidRPr="00A82D8F" w:rsidRDefault="00754368" w:rsidP="00754368">
      <w:pPr>
        <w:shd w:val="clear" w:color="auto" w:fill="FFFFFF"/>
        <w:rPr>
          <w:b/>
          <w:color w:val="000000"/>
        </w:rPr>
      </w:pPr>
      <w:r w:rsidRPr="00A82D8F">
        <w:rPr>
          <w:b/>
          <w:bCs/>
          <w:lang w:eastAsia="ru-RU"/>
        </w:rPr>
        <w:t xml:space="preserve">Органы управления, действующие в </w:t>
      </w:r>
      <w:r>
        <w:rPr>
          <w:b/>
          <w:color w:val="000000"/>
        </w:rPr>
        <w:t>МБДОУ «Северный детский сад «Василёк»</w:t>
      </w:r>
    </w:p>
    <w:p w:rsidR="00754368" w:rsidRPr="00A82D8F" w:rsidRDefault="00754368" w:rsidP="00754368">
      <w:pPr>
        <w:shd w:val="clear" w:color="auto" w:fill="FFFFFF"/>
        <w:rPr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686"/>
      </w:tblGrid>
      <w:tr w:rsidR="00754368" w:rsidRPr="00A82D8F" w:rsidTr="0075436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54368" w:rsidRPr="00A82D8F" w:rsidRDefault="00754368" w:rsidP="00754368">
            <w:pPr>
              <w:rPr>
                <w:lang w:eastAsia="ru-RU"/>
              </w:rPr>
            </w:pPr>
            <w:r w:rsidRPr="00A82D8F">
              <w:rPr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54368" w:rsidRPr="00A82D8F" w:rsidRDefault="00754368" w:rsidP="00754368">
            <w:pPr>
              <w:rPr>
                <w:lang w:eastAsia="ru-RU"/>
              </w:rPr>
            </w:pPr>
            <w:r w:rsidRPr="00A82D8F">
              <w:rPr>
                <w:lang w:eastAsia="ru-RU"/>
              </w:rPr>
              <w:t>Функции</w:t>
            </w:r>
          </w:p>
          <w:p w:rsidR="00754368" w:rsidRPr="00A82D8F" w:rsidRDefault="00754368" w:rsidP="00754368">
            <w:pPr>
              <w:rPr>
                <w:lang w:eastAsia="ru-RU"/>
              </w:rPr>
            </w:pPr>
          </w:p>
        </w:tc>
      </w:tr>
      <w:tr w:rsidR="00754368" w:rsidRPr="00A82D8F" w:rsidTr="0075436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54368" w:rsidRPr="00A82D8F" w:rsidRDefault="00754368" w:rsidP="00754368">
            <w:pPr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54368" w:rsidRPr="00A82D8F" w:rsidRDefault="00754368" w:rsidP="00754368">
            <w:pPr>
              <w:jc w:val="both"/>
              <w:rPr>
                <w:lang w:eastAsia="ru-RU"/>
              </w:rPr>
            </w:pPr>
            <w:r w:rsidRPr="00A82D8F">
              <w:rPr>
                <w:lang w:eastAsia="ru-RU"/>
              </w:rPr>
              <w:t xml:space="preserve">Осуществляет общее руководство </w:t>
            </w:r>
            <w:r>
              <w:rPr>
                <w:color w:val="000000"/>
                <w:shd w:val="clear" w:color="auto" w:fill="FFFFFF"/>
              </w:rPr>
              <w:t>МБДОУ</w:t>
            </w:r>
            <w:r w:rsidRPr="00A82D8F">
              <w:rPr>
                <w:color w:val="000000"/>
                <w:shd w:val="clear" w:color="auto" w:fill="FFFFFF"/>
              </w:rPr>
              <w:t xml:space="preserve"> «Северный детский сад «Василёк;</w:t>
            </w:r>
          </w:p>
          <w:p w:rsidR="00754368" w:rsidRPr="00A82D8F" w:rsidRDefault="00754368" w:rsidP="00754368">
            <w:pPr>
              <w:jc w:val="both"/>
              <w:rPr>
                <w:lang w:eastAsia="ru-RU"/>
              </w:rPr>
            </w:pPr>
            <w:r w:rsidRPr="00A82D8F">
              <w:rPr>
                <w:lang w:eastAsia="ru-RU"/>
              </w:rPr>
              <w:t>Контролирует работу и обеспечивает эффе</w:t>
            </w:r>
            <w:r>
              <w:rPr>
                <w:lang w:eastAsia="ru-RU"/>
              </w:rPr>
              <w:t xml:space="preserve">ктивное взаимодействие МБДОУ </w:t>
            </w:r>
            <w:r w:rsidRPr="00A82D8F">
              <w:rPr>
                <w:color w:val="000000"/>
                <w:shd w:val="clear" w:color="auto" w:fill="FFFFFF"/>
              </w:rPr>
              <w:t>«Северный детский сад «Василёк;</w:t>
            </w:r>
          </w:p>
          <w:p w:rsidR="00754368" w:rsidRPr="00A82D8F" w:rsidRDefault="00754368" w:rsidP="00754368">
            <w:pPr>
              <w:jc w:val="both"/>
              <w:rPr>
                <w:highlight w:val="yellow"/>
                <w:lang w:eastAsia="ru-RU"/>
              </w:rPr>
            </w:pPr>
            <w:r w:rsidRPr="00A82D8F">
              <w:t>Обеспечивает системную образовательную (учебно-воспитательную) и административно-хозяйственную (производственную) р</w:t>
            </w:r>
            <w:r>
              <w:t>аботу МБДОУ</w:t>
            </w:r>
            <w:r w:rsidRPr="00A82D8F">
              <w:t xml:space="preserve"> «Северный детский сад «Василек»;</w:t>
            </w:r>
          </w:p>
        </w:tc>
      </w:tr>
      <w:tr w:rsidR="00754368" w:rsidRPr="00A82D8F" w:rsidTr="0075436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54368" w:rsidRPr="00A82D8F" w:rsidRDefault="00754368" w:rsidP="0075436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</w:t>
            </w:r>
            <w:r w:rsidRPr="00A82D8F">
              <w:rPr>
                <w:lang w:eastAsia="ru-RU"/>
              </w:rPr>
              <w:t>едагогический совет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МБДОУ </w:t>
            </w:r>
            <w:r w:rsidRPr="00A82D8F">
              <w:rPr>
                <w:color w:val="000000"/>
                <w:shd w:val="clear" w:color="auto" w:fill="FFFFFF"/>
              </w:rPr>
              <w:t>«Северный детский сад «Василёк»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54368" w:rsidRPr="00A82D8F" w:rsidRDefault="00754368" w:rsidP="00754368">
            <w:pPr>
              <w:rPr>
                <w:lang w:eastAsia="ru-RU"/>
              </w:rPr>
            </w:pPr>
            <w:r w:rsidRPr="00A82D8F">
              <w:rPr>
                <w:lang w:eastAsia="ru-RU"/>
              </w:rPr>
              <w:t xml:space="preserve">Осуществляет текущее руководство образовательной деятельностью </w:t>
            </w:r>
            <w:r>
              <w:rPr>
                <w:color w:val="000000"/>
              </w:rPr>
              <w:t>ДОУ</w:t>
            </w:r>
            <w:r w:rsidRPr="00A82D8F">
              <w:rPr>
                <w:lang w:eastAsia="ru-RU"/>
              </w:rPr>
              <w:t>, в том числе рассматривает вопросы:</w:t>
            </w:r>
          </w:p>
          <w:p w:rsidR="00754368" w:rsidRPr="00A82D8F" w:rsidRDefault="00754368" w:rsidP="00754368">
            <w:pPr>
              <w:rPr>
                <w:lang w:eastAsia="ru-RU"/>
              </w:rPr>
            </w:pPr>
            <w:r w:rsidRPr="00A82D8F">
              <w:rPr>
                <w:lang w:eastAsia="ru-RU"/>
              </w:rPr>
              <w:t>- обсуждение и выбор вариантов содержания образования, форм, методов образовательного процесса и способов их реализации;</w:t>
            </w:r>
          </w:p>
          <w:p w:rsidR="00754368" w:rsidRPr="00A82D8F" w:rsidRDefault="00754368" w:rsidP="0075436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A82D8F">
              <w:rPr>
                <w:lang w:eastAsia="ru-RU"/>
              </w:rPr>
              <w:t>определение направления образовательной деятельности;</w:t>
            </w:r>
          </w:p>
          <w:p w:rsidR="00754368" w:rsidRPr="00A82D8F" w:rsidRDefault="00754368" w:rsidP="00754368">
            <w:pPr>
              <w:rPr>
                <w:lang w:eastAsia="ru-RU"/>
              </w:rPr>
            </w:pPr>
            <w:r w:rsidRPr="00A82D8F">
              <w:rPr>
                <w:lang w:eastAsia="ru-RU"/>
              </w:rPr>
              <w:t>− развития образовательных услуг, дополнительных образовательных услуг;</w:t>
            </w:r>
          </w:p>
          <w:p w:rsidR="00754368" w:rsidRPr="00A82D8F" w:rsidRDefault="00754368" w:rsidP="00754368">
            <w:pPr>
              <w:rPr>
                <w:lang w:eastAsia="ru-RU"/>
              </w:rPr>
            </w:pPr>
            <w:r w:rsidRPr="00A82D8F">
              <w:rPr>
                <w:lang w:eastAsia="ru-RU"/>
              </w:rPr>
              <w:t>− регламентации образовательных отношений;</w:t>
            </w:r>
          </w:p>
          <w:p w:rsidR="00754368" w:rsidRPr="00A82D8F" w:rsidRDefault="00754368" w:rsidP="00754368">
            <w:pPr>
              <w:rPr>
                <w:lang w:eastAsia="ru-RU"/>
              </w:rPr>
            </w:pPr>
            <w:r w:rsidRPr="00A82D8F">
              <w:rPr>
                <w:lang w:eastAsia="ru-RU"/>
              </w:rPr>
              <w:t>− разработки образовательных программ;</w:t>
            </w:r>
          </w:p>
          <w:p w:rsidR="00754368" w:rsidRPr="00A82D8F" w:rsidRDefault="00754368" w:rsidP="00754368">
            <w:pPr>
              <w:rPr>
                <w:lang w:eastAsia="ru-RU"/>
              </w:rPr>
            </w:pPr>
            <w:r w:rsidRPr="00A82D8F">
              <w:rPr>
                <w:lang w:eastAsia="ru-RU"/>
              </w:rPr>
              <w:t>- обсуждение год</w:t>
            </w:r>
            <w:r>
              <w:rPr>
                <w:lang w:eastAsia="ru-RU"/>
              </w:rPr>
              <w:t>ового плана работы ДОУ</w:t>
            </w:r>
            <w:r w:rsidRPr="00A82D8F">
              <w:rPr>
                <w:lang w:eastAsia="ru-RU"/>
              </w:rPr>
              <w:t>;</w:t>
            </w:r>
          </w:p>
          <w:p w:rsidR="00754368" w:rsidRPr="00A82D8F" w:rsidRDefault="00754368" w:rsidP="00754368">
            <w:pPr>
              <w:rPr>
                <w:lang w:eastAsia="ru-RU"/>
              </w:rPr>
            </w:pPr>
            <w:r w:rsidRPr="00A82D8F">
              <w:rPr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754368" w:rsidRPr="00A82D8F" w:rsidRDefault="00754368" w:rsidP="00754368">
            <w:pPr>
              <w:rPr>
                <w:lang w:eastAsia="ru-RU"/>
              </w:rPr>
            </w:pPr>
            <w:r w:rsidRPr="00A82D8F">
              <w:rPr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754368" w:rsidRPr="00A82D8F" w:rsidRDefault="00754368" w:rsidP="00754368">
            <w:pPr>
              <w:rPr>
                <w:lang w:eastAsia="ru-RU"/>
              </w:rPr>
            </w:pPr>
            <w:r w:rsidRPr="00A82D8F">
              <w:rPr>
                <w:lang w:eastAsia="ru-RU"/>
              </w:rPr>
              <w:t>− аттестации, повышении квалификации педагогических работников, развитию их творческих инициатив;</w:t>
            </w:r>
          </w:p>
          <w:p w:rsidR="00754368" w:rsidRPr="00A82D8F" w:rsidRDefault="00754368" w:rsidP="00754368">
            <w:pPr>
              <w:rPr>
                <w:lang w:eastAsia="ru-RU"/>
              </w:rPr>
            </w:pPr>
            <w:r w:rsidRPr="00A82D8F">
              <w:rPr>
                <w:lang w:eastAsia="ru-RU"/>
              </w:rPr>
              <w:t>- выдвижение кандидатур педагогических работников на награждение.</w:t>
            </w:r>
          </w:p>
        </w:tc>
      </w:tr>
      <w:tr w:rsidR="00754368" w:rsidRPr="00A82D8F" w:rsidTr="00754368">
        <w:trPr>
          <w:trHeight w:val="3240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54368" w:rsidRPr="00A82D8F" w:rsidRDefault="00754368" w:rsidP="00754368">
            <w:pPr>
              <w:jc w:val="both"/>
              <w:rPr>
                <w:highlight w:val="yellow"/>
                <w:lang w:eastAsia="ru-RU"/>
              </w:rPr>
            </w:pPr>
            <w:r w:rsidRPr="00A82D8F">
              <w:rPr>
                <w:lang w:eastAsia="ru-RU"/>
              </w:rPr>
              <w:t xml:space="preserve">Общее собрание трудового коллектива </w:t>
            </w:r>
            <w:r>
              <w:rPr>
                <w:color w:val="000000"/>
                <w:shd w:val="clear" w:color="auto" w:fill="FFFFFF"/>
              </w:rPr>
              <w:t xml:space="preserve">МБДОУ </w:t>
            </w:r>
            <w:r w:rsidRPr="00A82D8F">
              <w:rPr>
                <w:color w:val="000000"/>
                <w:shd w:val="clear" w:color="auto" w:fill="FFFFFF"/>
              </w:rPr>
              <w:t>«Северный детский сад «Василёк»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54368" w:rsidRPr="00A82D8F" w:rsidRDefault="00754368" w:rsidP="00754368">
            <w:pPr>
              <w:jc w:val="both"/>
              <w:rPr>
                <w:lang w:eastAsia="ru-RU"/>
              </w:rPr>
            </w:pPr>
            <w:r w:rsidRPr="00A82D8F">
              <w:rPr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54368" w:rsidRPr="00A82D8F" w:rsidRDefault="00754368" w:rsidP="00754368">
            <w:pPr>
              <w:jc w:val="both"/>
              <w:rPr>
                <w:lang w:eastAsia="ru-RU"/>
              </w:rPr>
            </w:pPr>
            <w:r w:rsidRPr="00A82D8F">
              <w:rPr>
                <w:lang w:eastAsia="ru-RU"/>
              </w:rPr>
              <w:t>- содействует осуществлению управленческих начал, развитию инициативы членов трудового коллектива;</w:t>
            </w:r>
          </w:p>
          <w:p w:rsidR="00754368" w:rsidRPr="00A82D8F" w:rsidRDefault="00754368" w:rsidP="00754368">
            <w:pPr>
              <w:jc w:val="both"/>
              <w:rPr>
                <w:lang w:eastAsia="ru-RU"/>
              </w:rPr>
            </w:pPr>
            <w:r w:rsidRPr="00A82D8F">
              <w:rPr>
                <w:lang w:eastAsia="ru-RU"/>
              </w:rPr>
              <w:t>-реализует право на самостоятельность в решении вопросов, способствующих оптимальной организации образовательного процесса и финансово-хозяйственной деятельности;</w:t>
            </w:r>
          </w:p>
          <w:p w:rsidR="00754368" w:rsidRPr="00A82D8F" w:rsidRDefault="00754368" w:rsidP="00754368">
            <w:pPr>
              <w:jc w:val="both"/>
              <w:rPr>
                <w:lang w:eastAsia="ru-RU"/>
              </w:rPr>
            </w:pPr>
            <w:r w:rsidRPr="00A82D8F">
              <w:rPr>
                <w:lang w:eastAsia="ru-RU"/>
              </w:rPr>
              <w:t>− участвует в разработке и принятии коллективного договора, Правил внутреннего трудового распорядка, изменений и дополнений к ним;</w:t>
            </w:r>
          </w:p>
          <w:p w:rsidR="00754368" w:rsidRPr="00A82D8F" w:rsidRDefault="00754368" w:rsidP="00754368">
            <w:pPr>
              <w:jc w:val="both"/>
              <w:rPr>
                <w:lang w:eastAsia="ru-RU"/>
              </w:rPr>
            </w:pPr>
            <w:r w:rsidRPr="00A82D8F">
              <w:rPr>
                <w:lang w:eastAsia="ru-RU"/>
              </w:rPr>
              <w:t>− принимает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54368" w:rsidRPr="00A82D8F" w:rsidRDefault="00754368" w:rsidP="00754368">
            <w:pPr>
              <w:jc w:val="both"/>
              <w:rPr>
                <w:lang w:eastAsia="ru-RU"/>
              </w:rPr>
            </w:pPr>
            <w:r w:rsidRPr="00A82D8F">
              <w:rPr>
                <w:lang w:eastAsia="ru-RU"/>
              </w:rPr>
              <w:t>− разрешает конфликтные ситуации между работниками и администрацией образовательной организации;</w:t>
            </w:r>
          </w:p>
          <w:p w:rsidR="00754368" w:rsidRPr="00A82D8F" w:rsidRDefault="00754368" w:rsidP="00754368">
            <w:pPr>
              <w:jc w:val="both"/>
              <w:rPr>
                <w:lang w:eastAsia="ru-RU"/>
              </w:rPr>
            </w:pPr>
            <w:r w:rsidRPr="00A82D8F">
              <w:rPr>
                <w:lang w:eastAsia="ru-RU"/>
              </w:rPr>
              <w:t>− вносит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754368" w:rsidRPr="00A82D8F" w:rsidTr="00754368">
        <w:trPr>
          <w:trHeight w:val="1564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54368" w:rsidRPr="00A82D8F" w:rsidRDefault="00754368" w:rsidP="00754368">
            <w:pPr>
              <w:jc w:val="both"/>
              <w:rPr>
                <w:lang w:eastAsia="ru-RU"/>
              </w:rPr>
            </w:pPr>
            <w:r w:rsidRPr="00A82D8F">
              <w:rPr>
                <w:lang w:eastAsia="ru-RU"/>
              </w:rPr>
              <w:t>Родительский комитет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54368" w:rsidRPr="00A82D8F" w:rsidRDefault="00754368" w:rsidP="00754368">
            <w:pPr>
              <w:jc w:val="both"/>
              <w:rPr>
                <w:color w:val="000000"/>
                <w:shd w:val="clear" w:color="auto" w:fill="FFFFFF"/>
              </w:rPr>
            </w:pPr>
            <w:r w:rsidRPr="00A82D8F">
              <w:rPr>
                <w:lang w:eastAsia="ru-RU"/>
              </w:rPr>
              <w:t>Содействует админист</w:t>
            </w:r>
            <w:r>
              <w:rPr>
                <w:lang w:eastAsia="ru-RU"/>
              </w:rPr>
              <w:t>рации МБДОУ</w:t>
            </w:r>
            <w:r w:rsidRPr="00A82D8F">
              <w:rPr>
                <w:color w:val="000000"/>
                <w:shd w:val="clear" w:color="auto" w:fill="FFFFFF"/>
              </w:rPr>
              <w:t xml:space="preserve"> «Северный детский сад «Василёк»:</w:t>
            </w:r>
          </w:p>
          <w:p w:rsidR="00754368" w:rsidRPr="00A82D8F" w:rsidRDefault="00754368" w:rsidP="00754368">
            <w:pPr>
              <w:jc w:val="both"/>
              <w:rPr>
                <w:color w:val="000000"/>
                <w:shd w:val="clear" w:color="auto" w:fill="FFFFFF"/>
              </w:rPr>
            </w:pPr>
            <w:r w:rsidRPr="00A82D8F">
              <w:rPr>
                <w:color w:val="000000"/>
                <w:shd w:val="clear" w:color="auto" w:fill="FFFFFF"/>
              </w:rPr>
              <w:t>- в совершенствовании условий для осуществления образовательного процесса, охраны жизни и здоровья, свободного развития личности;</w:t>
            </w:r>
          </w:p>
          <w:p w:rsidR="00754368" w:rsidRPr="00A82D8F" w:rsidRDefault="00754368" w:rsidP="00754368">
            <w:pPr>
              <w:jc w:val="both"/>
              <w:rPr>
                <w:color w:val="000000"/>
                <w:shd w:val="clear" w:color="auto" w:fill="FFFFFF"/>
              </w:rPr>
            </w:pPr>
            <w:r w:rsidRPr="00A82D8F">
              <w:rPr>
                <w:color w:val="000000"/>
                <w:shd w:val="clear" w:color="auto" w:fill="FFFFFF"/>
              </w:rPr>
              <w:t>- в защите законных прав и интересов воспитанников;</w:t>
            </w:r>
          </w:p>
          <w:p w:rsidR="00754368" w:rsidRDefault="00754368" w:rsidP="00754368">
            <w:pPr>
              <w:jc w:val="both"/>
              <w:rPr>
                <w:color w:val="000000"/>
                <w:shd w:val="clear" w:color="auto" w:fill="FFFFFF"/>
              </w:rPr>
            </w:pPr>
            <w:r w:rsidRPr="00A82D8F">
              <w:rPr>
                <w:color w:val="000000"/>
                <w:shd w:val="clear" w:color="auto" w:fill="FFFFFF"/>
              </w:rPr>
              <w:t>- в организации и проведении мероприятий.</w:t>
            </w:r>
          </w:p>
          <w:p w:rsidR="00754368" w:rsidRPr="00A82D8F" w:rsidRDefault="00754368" w:rsidP="00754368">
            <w:pPr>
              <w:jc w:val="both"/>
              <w:rPr>
                <w:lang w:eastAsia="ru-RU"/>
              </w:rPr>
            </w:pPr>
          </w:p>
        </w:tc>
      </w:tr>
      <w:tr w:rsidR="00754368" w:rsidRPr="00A82D8F" w:rsidTr="00754368">
        <w:trPr>
          <w:trHeight w:val="75"/>
          <w:jc w:val="center"/>
        </w:trPr>
        <w:tc>
          <w:tcPr>
            <w:tcW w:w="1419" w:type="pct"/>
            <w:tcBorders>
              <w:top w:val="single" w:sz="4" w:space="0" w:color="auto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54368" w:rsidRPr="00A82D8F" w:rsidRDefault="00754368" w:rsidP="00754368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54368" w:rsidRPr="00A82D8F" w:rsidRDefault="00754368" w:rsidP="00754368">
            <w:pPr>
              <w:jc w:val="both"/>
              <w:rPr>
                <w:highlight w:val="yellow"/>
                <w:lang w:eastAsia="ru-RU"/>
              </w:rPr>
            </w:pPr>
          </w:p>
        </w:tc>
      </w:tr>
      <w:tr w:rsidR="00754368" w:rsidRPr="00A82D8F" w:rsidTr="0075436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754368" w:rsidRPr="00A82D8F" w:rsidRDefault="00754368" w:rsidP="00754368">
            <w:pPr>
              <w:jc w:val="both"/>
              <w:rPr>
                <w:highlight w:val="yellow"/>
                <w:lang w:eastAsia="ru-RU"/>
              </w:rPr>
            </w:pPr>
            <w:r w:rsidRPr="00A82D8F">
              <w:rPr>
                <w:color w:val="000000"/>
                <w:shd w:val="clear" w:color="auto" w:fill="FFFFFF"/>
              </w:rPr>
              <w:t>Первичная Профсоюзная организация работ</w:t>
            </w:r>
            <w:r>
              <w:rPr>
                <w:color w:val="000000"/>
                <w:shd w:val="clear" w:color="auto" w:fill="FFFFFF"/>
              </w:rPr>
              <w:t xml:space="preserve">ников МБДОУ </w:t>
            </w:r>
            <w:r w:rsidRPr="00A82D8F">
              <w:rPr>
                <w:color w:val="000000"/>
                <w:shd w:val="clear" w:color="auto" w:fill="FFFFFF"/>
              </w:rPr>
              <w:t xml:space="preserve">«Северный детский сад «Василёк» </w:t>
            </w:r>
            <w:r w:rsidRPr="00A82D8F">
              <w:rPr>
                <w:color w:val="000000"/>
                <w:shd w:val="clear" w:color="auto" w:fill="FFFFFF"/>
              </w:rPr>
              <w:lastRenderedPageBreak/>
              <w:t>(представительный орган работников).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754368" w:rsidRPr="00A82D8F" w:rsidRDefault="00754368" w:rsidP="00754368">
            <w:pPr>
              <w:jc w:val="both"/>
              <w:rPr>
                <w:lang w:eastAsia="ru-RU"/>
              </w:rPr>
            </w:pPr>
            <w:r w:rsidRPr="00A82D8F">
              <w:rPr>
                <w:lang w:eastAsia="ru-RU"/>
              </w:rPr>
              <w:lastRenderedPageBreak/>
              <w:t>Реализует задачи по защите индивидуальных и коллективных социально-трудовых, профессиональных прав и интересов членов первичной Профсоюзной организации</w:t>
            </w:r>
            <w:r>
              <w:rPr>
                <w:lang w:eastAsia="ru-RU"/>
              </w:rPr>
              <w:t xml:space="preserve"> </w:t>
            </w:r>
            <w:r w:rsidRPr="00A82D8F">
              <w:rPr>
                <w:color w:val="000000"/>
                <w:shd w:val="clear" w:color="auto" w:fill="FFFFFF"/>
              </w:rPr>
              <w:t>работ</w:t>
            </w:r>
            <w:r>
              <w:rPr>
                <w:color w:val="000000"/>
                <w:shd w:val="clear" w:color="auto" w:fill="FFFFFF"/>
              </w:rPr>
              <w:t>ников МБДОУ</w:t>
            </w:r>
            <w:r w:rsidRPr="00A82D8F">
              <w:rPr>
                <w:color w:val="000000"/>
                <w:shd w:val="clear" w:color="auto" w:fill="FFFFFF"/>
              </w:rPr>
              <w:t xml:space="preserve"> «Северный детский сад «Василёк» </w:t>
            </w:r>
            <w:r w:rsidRPr="00A82D8F">
              <w:rPr>
                <w:lang w:eastAsia="ru-RU"/>
              </w:rPr>
              <w:t>при взаимодействии с работодателем и общественными организациями;</w:t>
            </w:r>
          </w:p>
          <w:p w:rsidR="00754368" w:rsidRPr="00A82D8F" w:rsidRDefault="00754368" w:rsidP="00754368">
            <w:pPr>
              <w:jc w:val="both"/>
              <w:rPr>
                <w:highlight w:val="yellow"/>
                <w:lang w:eastAsia="ru-RU"/>
              </w:rPr>
            </w:pPr>
            <w:r w:rsidRPr="00A82D8F">
              <w:rPr>
                <w:lang w:eastAsia="ru-RU"/>
              </w:rPr>
              <w:lastRenderedPageBreak/>
              <w:t>Осуществляет общественный контроль за практической реализацией</w:t>
            </w:r>
            <w:r>
              <w:rPr>
                <w:lang w:eastAsia="ru-RU"/>
              </w:rPr>
              <w:t>,</w:t>
            </w:r>
            <w:r w:rsidRPr="00A82D8F">
              <w:rPr>
                <w:lang w:eastAsia="ru-RU"/>
              </w:rPr>
              <w:t xml:space="preserve"> признаваемых законом приоритетов</w:t>
            </w:r>
            <w:r>
              <w:rPr>
                <w:lang w:eastAsia="ru-RU"/>
              </w:rPr>
              <w:t>,</w:t>
            </w:r>
            <w:r w:rsidRPr="00A82D8F">
              <w:rPr>
                <w:lang w:eastAsia="ru-RU"/>
              </w:rPr>
              <w:t xml:space="preserve"> в сфере образования.</w:t>
            </w:r>
          </w:p>
        </w:tc>
      </w:tr>
      <w:tr w:rsidR="00754368" w:rsidRPr="00A82D8F" w:rsidTr="0075436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754368" w:rsidRPr="00A82D8F" w:rsidRDefault="00754368" w:rsidP="00754368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754368" w:rsidRPr="00A82D8F" w:rsidRDefault="00754368" w:rsidP="00754368">
            <w:pPr>
              <w:jc w:val="both"/>
              <w:rPr>
                <w:lang w:eastAsia="ru-RU"/>
              </w:rPr>
            </w:pPr>
          </w:p>
        </w:tc>
      </w:tr>
    </w:tbl>
    <w:p w:rsidR="00754368" w:rsidRPr="00A82D8F" w:rsidRDefault="00754368" w:rsidP="00754368">
      <w:pPr>
        <w:widowControl w:val="0"/>
        <w:jc w:val="both"/>
      </w:pPr>
    </w:p>
    <w:p w:rsidR="00754368" w:rsidRPr="009C23AE" w:rsidRDefault="00754368" w:rsidP="00754368">
      <w:pPr>
        <w:rPr>
          <w:color w:val="000000"/>
        </w:rPr>
      </w:pPr>
      <w:r w:rsidRPr="009C23AE">
        <w:rPr>
          <w:color w:val="000000"/>
        </w:rPr>
        <w:t>По</w:t>
      </w:r>
      <w:r>
        <w:rPr>
          <w:color w:val="000000"/>
        </w:rPr>
        <w:t> </w:t>
      </w:r>
      <w:r w:rsidRPr="009C23AE">
        <w:rPr>
          <w:color w:val="000000"/>
        </w:rPr>
        <w:t>итогам 202</w:t>
      </w:r>
      <w:r w:rsidR="003E41E8">
        <w:rPr>
          <w:color w:val="000000"/>
        </w:rPr>
        <w:t>3</w:t>
      </w:r>
      <w:r w:rsidRPr="009C23AE">
        <w:rPr>
          <w:color w:val="000000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>
        <w:rPr>
          <w:color w:val="000000"/>
        </w:rPr>
        <w:t> </w:t>
      </w:r>
      <w:r w:rsidRPr="009C23AE">
        <w:rPr>
          <w:color w:val="000000"/>
        </w:rPr>
        <w:t>всех участников образовательных отношений. В</w:t>
      </w:r>
      <w:r>
        <w:rPr>
          <w:color w:val="000000"/>
        </w:rPr>
        <w:t> </w:t>
      </w:r>
      <w:r w:rsidRPr="009C23AE">
        <w:rPr>
          <w:color w:val="000000"/>
        </w:rPr>
        <w:t>следующем году изменение системы управления не</w:t>
      </w:r>
      <w:r>
        <w:rPr>
          <w:color w:val="000000"/>
        </w:rPr>
        <w:t> </w:t>
      </w:r>
      <w:r w:rsidRPr="009C23AE">
        <w:rPr>
          <w:color w:val="000000"/>
        </w:rPr>
        <w:t>планируется.</w:t>
      </w:r>
    </w:p>
    <w:p w:rsidR="00754368" w:rsidRPr="00BB605B" w:rsidRDefault="00754368" w:rsidP="00754368">
      <w:pPr>
        <w:rPr>
          <w:color w:val="000000"/>
        </w:rPr>
      </w:pPr>
      <w:r w:rsidRPr="00BB605B">
        <w:rPr>
          <w:b/>
          <w:bCs/>
          <w:color w:val="000000"/>
        </w:rPr>
        <w:t>III. Оценка содержания и качества подготовки обучающихся</w:t>
      </w:r>
    </w:p>
    <w:p w:rsidR="00754368" w:rsidRPr="00A82D8F" w:rsidRDefault="00754368" w:rsidP="00754368">
      <w:pPr>
        <w:ind w:firstLine="708"/>
        <w:jc w:val="both"/>
      </w:pPr>
      <w:r>
        <w:t>В МБДОУ</w:t>
      </w:r>
      <w:r w:rsidRPr="00A82D8F">
        <w:t xml:space="preserve"> «Северный детский сад «Василёк» утверждено положение о внутренней системе оценки качества образования. Мониторинг качества обр</w:t>
      </w:r>
      <w:r>
        <w:t xml:space="preserve">азовательной деятельности в </w:t>
      </w:r>
      <w:r w:rsidRPr="005D0A3A">
        <w:t>202</w:t>
      </w:r>
      <w:r w:rsidR="003E41E8">
        <w:t>3</w:t>
      </w:r>
      <w:r w:rsidRPr="00A82D8F">
        <w:t xml:space="preserve"> году показал хорошую работу педагогического коллектива по всем показателям.</w:t>
      </w:r>
    </w:p>
    <w:p w:rsidR="00754368" w:rsidRPr="00A82D8F" w:rsidRDefault="00754368" w:rsidP="00754368">
      <w:pPr>
        <w:ind w:firstLine="708"/>
        <w:jc w:val="both"/>
      </w:pPr>
      <w:r w:rsidRPr="00A82D8F">
        <w:t xml:space="preserve">Состояние здоровья и физического развития воспитанников удовлетворительные. </w:t>
      </w:r>
    </w:p>
    <w:p w:rsidR="00754368" w:rsidRPr="00A82D8F" w:rsidRDefault="00754368" w:rsidP="00754368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1918"/>
        <w:gridCol w:w="1761"/>
        <w:gridCol w:w="1752"/>
      </w:tblGrid>
      <w:tr w:rsidR="00754368" w:rsidRPr="00A82D8F" w:rsidTr="00754368">
        <w:trPr>
          <w:trHeight w:val="625"/>
          <w:jc w:val="center"/>
        </w:trPr>
        <w:tc>
          <w:tcPr>
            <w:tcW w:w="2517" w:type="dxa"/>
          </w:tcPr>
          <w:p w:rsidR="00754368" w:rsidRPr="00A82D8F" w:rsidRDefault="00754368" w:rsidP="00754368">
            <w:pPr>
              <w:jc w:val="both"/>
            </w:pPr>
            <w:r w:rsidRPr="00A82D8F">
              <w:t xml:space="preserve">Уровень </w:t>
            </w:r>
          </w:p>
        </w:tc>
        <w:tc>
          <w:tcPr>
            <w:tcW w:w="1918" w:type="dxa"/>
          </w:tcPr>
          <w:p w:rsidR="00754368" w:rsidRPr="00A82D8F" w:rsidRDefault="00754368" w:rsidP="00754368">
            <w:r w:rsidRPr="00A82D8F">
              <w:t>Высокий уровень %</w:t>
            </w:r>
          </w:p>
        </w:tc>
        <w:tc>
          <w:tcPr>
            <w:tcW w:w="1761" w:type="dxa"/>
          </w:tcPr>
          <w:p w:rsidR="00754368" w:rsidRPr="00A82D8F" w:rsidRDefault="00754368" w:rsidP="00754368">
            <w:r w:rsidRPr="00A82D8F">
              <w:t>Средний уровень %</w:t>
            </w:r>
          </w:p>
        </w:tc>
        <w:tc>
          <w:tcPr>
            <w:tcW w:w="1752" w:type="dxa"/>
          </w:tcPr>
          <w:p w:rsidR="00754368" w:rsidRPr="00A82D8F" w:rsidRDefault="00754368" w:rsidP="00754368">
            <w:r w:rsidRPr="00A82D8F">
              <w:t>Низкий уровень %</w:t>
            </w:r>
          </w:p>
        </w:tc>
      </w:tr>
      <w:tr w:rsidR="00754368" w:rsidRPr="00A82D8F" w:rsidTr="00754368">
        <w:trPr>
          <w:trHeight w:val="836"/>
          <w:jc w:val="center"/>
        </w:trPr>
        <w:tc>
          <w:tcPr>
            <w:tcW w:w="2517" w:type="dxa"/>
          </w:tcPr>
          <w:p w:rsidR="00754368" w:rsidRPr="00A82D8F" w:rsidRDefault="00754368" w:rsidP="00754368">
            <w:pPr>
              <w:jc w:val="both"/>
            </w:pPr>
            <w:r w:rsidRPr="00A82D8F">
              <w:t>Качество освоения образовательных областей</w:t>
            </w:r>
          </w:p>
        </w:tc>
        <w:tc>
          <w:tcPr>
            <w:tcW w:w="1918" w:type="dxa"/>
          </w:tcPr>
          <w:p w:rsidR="00754368" w:rsidRPr="008722D7" w:rsidRDefault="00D832F4" w:rsidP="007543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  <w:r w:rsidR="00754368" w:rsidRPr="008722D7">
              <w:rPr>
                <w:color w:val="000000" w:themeColor="text1"/>
              </w:rPr>
              <w:t>%</w:t>
            </w:r>
          </w:p>
        </w:tc>
        <w:tc>
          <w:tcPr>
            <w:tcW w:w="1761" w:type="dxa"/>
          </w:tcPr>
          <w:p w:rsidR="00754368" w:rsidRPr="008722D7" w:rsidRDefault="00D832F4" w:rsidP="007543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="00754368" w:rsidRPr="008722D7">
              <w:rPr>
                <w:color w:val="000000" w:themeColor="text1"/>
              </w:rPr>
              <w:t>%</w:t>
            </w:r>
          </w:p>
        </w:tc>
        <w:tc>
          <w:tcPr>
            <w:tcW w:w="1752" w:type="dxa"/>
          </w:tcPr>
          <w:p w:rsidR="00754368" w:rsidRPr="008722D7" w:rsidRDefault="00754368" w:rsidP="00D832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8722D7">
              <w:rPr>
                <w:color w:val="000000" w:themeColor="text1"/>
              </w:rPr>
              <w:t>%</w:t>
            </w:r>
          </w:p>
        </w:tc>
      </w:tr>
    </w:tbl>
    <w:p w:rsidR="00754368" w:rsidRPr="00A82D8F" w:rsidRDefault="00754368" w:rsidP="00754368">
      <w:pPr>
        <w:ind w:firstLine="708"/>
        <w:jc w:val="both"/>
      </w:pPr>
    </w:p>
    <w:p w:rsidR="00754368" w:rsidRDefault="00D832F4" w:rsidP="00754368">
      <w:pPr>
        <w:ind w:firstLine="708"/>
        <w:jc w:val="both"/>
      </w:pPr>
      <w:r>
        <w:t>98</w:t>
      </w:r>
      <w:r w:rsidR="00754368" w:rsidRPr="0031096B">
        <w:t xml:space="preserve">% детей показали высокий и средний уровень </w:t>
      </w:r>
      <w:r w:rsidR="00754368" w:rsidRPr="00A82D8F">
        <w:t xml:space="preserve">освоения образовательной программы дошкольного образования в своей возрастной группе. </w:t>
      </w:r>
    </w:p>
    <w:p w:rsidR="00754368" w:rsidRPr="00312DEB" w:rsidRDefault="00754368" w:rsidP="00754368">
      <w:pPr>
        <w:ind w:firstLine="708"/>
        <w:jc w:val="both"/>
      </w:pPr>
      <w:r w:rsidRPr="00FE3356">
        <w:t xml:space="preserve">По предварительным данным педагогического анализа, </w:t>
      </w:r>
      <w:r w:rsidRPr="00C87B6C">
        <w:t xml:space="preserve">готовности к школьному обучению: </w:t>
      </w:r>
      <w:r w:rsidR="00D832F4">
        <w:t>70</w:t>
      </w:r>
      <w:r w:rsidRPr="00312DEB">
        <w:t xml:space="preserve">% - с высоким уровнем, </w:t>
      </w:r>
      <w:r w:rsidR="00D832F4">
        <w:t>28</w:t>
      </w:r>
      <w:r w:rsidRPr="00312DEB">
        <w:t xml:space="preserve"> % - со средним, </w:t>
      </w:r>
      <w:r>
        <w:t>2% - с низким.</w:t>
      </w:r>
    </w:p>
    <w:p w:rsidR="00754368" w:rsidRPr="00A82D8F" w:rsidRDefault="00754368" w:rsidP="00754368">
      <w:pPr>
        <w:ind w:firstLine="708"/>
        <w:jc w:val="both"/>
      </w:pPr>
      <w:r w:rsidRPr="00A82D8F">
        <w:t>В течение года воспита</w:t>
      </w:r>
      <w:r>
        <w:t>нники МБДОУ</w:t>
      </w:r>
      <w:r w:rsidRPr="00A82D8F">
        <w:t xml:space="preserve"> «Северный детский сад «Василёк»</w:t>
      </w:r>
      <w:r>
        <w:t xml:space="preserve"> </w:t>
      </w:r>
      <w:r w:rsidRPr="00A82D8F">
        <w:t>успешно участвовали в конкурсах и мероприятиях различного уровня.</w:t>
      </w:r>
    </w:p>
    <w:p w:rsidR="00754368" w:rsidRPr="00312DEB" w:rsidRDefault="00754368" w:rsidP="00754368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EB1697">
        <w:t>В период с 2</w:t>
      </w:r>
      <w:r w:rsidR="00D832F4">
        <w:t>1</w:t>
      </w:r>
      <w:r w:rsidRPr="00EB1697">
        <w:t>.11.202</w:t>
      </w:r>
      <w:r w:rsidR="003E41E8">
        <w:t>3</w:t>
      </w:r>
      <w:r w:rsidRPr="00EB1697">
        <w:t xml:space="preserve"> по </w:t>
      </w:r>
      <w:r w:rsidR="00D832F4">
        <w:t>25</w:t>
      </w:r>
      <w:r w:rsidRPr="00EB1697">
        <w:t>.1</w:t>
      </w:r>
      <w:r w:rsidR="00D832F4">
        <w:t>1</w:t>
      </w:r>
      <w:r w:rsidRPr="00EB1697">
        <w:t>.202</w:t>
      </w:r>
      <w:r w:rsidR="003E41E8">
        <w:t>3</w:t>
      </w:r>
      <w:r w:rsidRPr="0063289F">
        <w:rPr>
          <w:color w:val="FF0000"/>
        </w:rPr>
        <w:t xml:space="preserve"> </w:t>
      </w:r>
      <w:r w:rsidRPr="00312DEB">
        <w:t xml:space="preserve">проводилось </w:t>
      </w:r>
      <w:proofErr w:type="gramStart"/>
      <w:r w:rsidRPr="00312DEB">
        <w:t>анкетирование  родителей</w:t>
      </w:r>
      <w:proofErr w:type="gramEnd"/>
      <w:r w:rsidRPr="00312DEB">
        <w:t xml:space="preserve"> воспитанников МБДОУ «Северный детский сад «Василек». Анализ результатов проведенного исследования по изучению удовлетворенности услугами дошкольного образования показал, что в целом, большинством родителей даются положительные оценки состояния МБДОУ «Северный детский сад «Василёк» и удовлетворенностью пребывания в нём их детей:</w:t>
      </w:r>
    </w:p>
    <w:p w:rsidR="00754368" w:rsidRPr="00510CA7" w:rsidRDefault="00754368" w:rsidP="00754368">
      <w:pPr>
        <w:pStyle w:val="a8"/>
        <w:shd w:val="clear" w:color="auto" w:fill="FFFFFF"/>
        <w:spacing w:before="0" w:beforeAutospacing="0" w:after="0" w:afterAutospacing="0"/>
        <w:jc w:val="both"/>
      </w:pPr>
      <w:r w:rsidRPr="00510CA7">
        <w:t>− доля получателей услуг, положительно оценивающих доброжелательность и вежливость работников организации, – 9</w:t>
      </w:r>
      <w:r w:rsidR="006E2772">
        <w:t>9</w:t>
      </w:r>
      <w:r w:rsidRPr="00510CA7">
        <w:t>%;</w:t>
      </w:r>
    </w:p>
    <w:p w:rsidR="00754368" w:rsidRPr="00510CA7" w:rsidRDefault="00754368" w:rsidP="00754368">
      <w:pPr>
        <w:pStyle w:val="a8"/>
        <w:shd w:val="clear" w:color="auto" w:fill="FFFFFF"/>
        <w:spacing w:before="0" w:beforeAutospacing="0" w:after="0" w:afterAutospacing="0"/>
        <w:jc w:val="both"/>
      </w:pPr>
      <w:r w:rsidRPr="00510CA7">
        <w:t xml:space="preserve">− доля получателей услуг, удовлетворенных компетентностью работников организации, – </w:t>
      </w:r>
      <w:r w:rsidR="006E2772">
        <w:t>98</w:t>
      </w:r>
      <w:r w:rsidRPr="00510CA7">
        <w:t>%;</w:t>
      </w:r>
    </w:p>
    <w:p w:rsidR="00754368" w:rsidRPr="00510CA7" w:rsidRDefault="00754368" w:rsidP="00754368">
      <w:pPr>
        <w:pStyle w:val="a8"/>
        <w:shd w:val="clear" w:color="auto" w:fill="FFFFFF"/>
        <w:spacing w:before="0" w:beforeAutospacing="0" w:after="0" w:afterAutospacing="0"/>
        <w:jc w:val="both"/>
      </w:pPr>
      <w:r w:rsidRPr="00510CA7">
        <w:t xml:space="preserve">− доля получателей услуг, удовлетворенных качеством предоставляемых образовательных услуг, – </w:t>
      </w:r>
      <w:r w:rsidR="00D832F4">
        <w:t>9</w:t>
      </w:r>
      <w:r w:rsidR="006E2772">
        <w:t>7</w:t>
      </w:r>
      <w:r w:rsidRPr="00510CA7">
        <w:t>%;</w:t>
      </w:r>
    </w:p>
    <w:p w:rsidR="00754368" w:rsidRPr="00510CA7" w:rsidRDefault="00754368" w:rsidP="00754368">
      <w:pPr>
        <w:pStyle w:val="a8"/>
        <w:shd w:val="clear" w:color="auto" w:fill="FFFFFF"/>
        <w:spacing w:before="0" w:beforeAutospacing="0" w:after="0" w:afterAutospacing="0"/>
        <w:jc w:val="both"/>
      </w:pPr>
      <w:r w:rsidRPr="00510CA7">
        <w:t>− доля получателей услуг, которые готовы рекомендовать организацию родственникам и знакомым, – 9</w:t>
      </w:r>
      <w:r w:rsidR="006E2772">
        <w:t>9</w:t>
      </w:r>
      <w:r w:rsidRPr="00510CA7">
        <w:t>%.</w:t>
      </w:r>
    </w:p>
    <w:p w:rsidR="00754368" w:rsidRPr="007D06D3" w:rsidRDefault="00754368" w:rsidP="00754368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7D06D3">
        <w:t>Анкетирование родителей показало высокую степень удовлетворенности качеством предоставляемых услуг в 202</w:t>
      </w:r>
      <w:r w:rsidR="003E41E8">
        <w:t>3</w:t>
      </w:r>
      <w:r w:rsidRPr="007D06D3">
        <w:t xml:space="preserve"> году, итоговая оценка 9</w:t>
      </w:r>
      <w:r w:rsidR="006E2772">
        <w:t>8</w:t>
      </w:r>
      <w:r w:rsidRPr="007D06D3">
        <w:t>% удовлетворенности. В сравнении с прошлым 202</w:t>
      </w:r>
      <w:r w:rsidR="003E41E8">
        <w:t>2</w:t>
      </w:r>
      <w:r w:rsidRPr="007D06D3">
        <w:t xml:space="preserve"> годом удовлетворенность </w:t>
      </w:r>
      <w:r w:rsidR="006E2772">
        <w:t>осталась на том же уровне.</w:t>
      </w:r>
    </w:p>
    <w:p w:rsidR="00754368" w:rsidRPr="00A82D8F" w:rsidRDefault="00754368" w:rsidP="00754368">
      <w:pPr>
        <w:rPr>
          <w:noProof/>
          <w:lang w:eastAsia="ru-RU"/>
        </w:rPr>
      </w:pPr>
    </w:p>
    <w:p w:rsidR="00754368" w:rsidRDefault="00754368" w:rsidP="00754368">
      <w:r>
        <w:rPr>
          <w:noProof/>
          <w:lang w:eastAsia="ru-RU"/>
        </w:rPr>
        <w:lastRenderedPageBreak/>
        <w:drawing>
          <wp:inline distT="0" distB="0" distL="0" distR="0" wp14:anchorId="47DE7DC7" wp14:editId="3D8C20BF">
            <wp:extent cx="6038850" cy="3390900"/>
            <wp:effectExtent l="0" t="0" r="19050" b="1905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54368" w:rsidRPr="00A82D8F" w:rsidRDefault="00754368" w:rsidP="00754368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754368" w:rsidRPr="00A82D8F" w:rsidRDefault="00754368" w:rsidP="00754368">
      <w:pPr>
        <w:jc w:val="both"/>
      </w:pPr>
      <w:r>
        <w:rPr>
          <w:noProof/>
          <w:lang w:eastAsia="ru-RU"/>
        </w:rPr>
        <w:t xml:space="preserve">Удовлетворонность качеством образования на основе опроса родителей (законных представителей) воспитанников по группам детского сада следующая. В младших группах удовлетворенность составляет – 69%, средних группах – 75%, старших группах – 78% и подготовительных группах – 87%. </w:t>
      </w:r>
    </w:p>
    <w:p w:rsidR="00754368" w:rsidRPr="00C846B7" w:rsidRDefault="00754368" w:rsidP="00754368">
      <w:pPr>
        <w:rPr>
          <w:b/>
          <w:bCs/>
          <w:color w:val="000000"/>
        </w:rPr>
      </w:pPr>
    </w:p>
    <w:p w:rsidR="00754368" w:rsidRPr="00BB605B" w:rsidRDefault="00754368" w:rsidP="00754368">
      <w:pPr>
        <w:jc w:val="both"/>
        <w:rPr>
          <w:color w:val="000000"/>
        </w:rPr>
      </w:pPr>
      <w:r w:rsidRPr="00BB605B">
        <w:rPr>
          <w:b/>
          <w:bCs/>
          <w:color w:val="000000"/>
        </w:rPr>
        <w:t>IV. Оценка организации учебного процесса (</w:t>
      </w:r>
      <w:proofErr w:type="spellStart"/>
      <w:r w:rsidRPr="00BB605B">
        <w:rPr>
          <w:b/>
          <w:bCs/>
          <w:color w:val="000000"/>
        </w:rPr>
        <w:t>воспитательно</w:t>
      </w:r>
      <w:proofErr w:type="spellEnd"/>
      <w:r w:rsidRPr="00BB605B">
        <w:rPr>
          <w:b/>
          <w:bCs/>
          <w:color w:val="000000"/>
        </w:rPr>
        <w:t>-образовательного процесса)</w:t>
      </w:r>
    </w:p>
    <w:p w:rsidR="00754368" w:rsidRPr="00A82D8F" w:rsidRDefault="00754368" w:rsidP="00D67B7B">
      <w:pPr>
        <w:ind w:firstLine="708"/>
        <w:jc w:val="left"/>
      </w:pPr>
      <w:proofErr w:type="gramStart"/>
      <w:r w:rsidRPr="00A82D8F">
        <w:t>В  соответствии</w:t>
      </w:r>
      <w:proofErr w:type="gramEnd"/>
      <w:r w:rsidRPr="00A82D8F">
        <w:t xml:space="preserve">  с  образовательной  программой  дошкольного образования в </w:t>
      </w:r>
      <w:r>
        <w:rPr>
          <w:lang w:eastAsia="ru-RU"/>
        </w:rPr>
        <w:t xml:space="preserve">ДОУ </w:t>
      </w:r>
      <w:r w:rsidRPr="00A82D8F">
        <w:t xml:space="preserve">составлен учебный план, в структуре которого отражены реализация обязательной части Программы и части, формируемой участниками образовательных отношений, а также их объем. </w:t>
      </w:r>
    </w:p>
    <w:p w:rsidR="00754368" w:rsidRPr="00A82D8F" w:rsidRDefault="00754368" w:rsidP="00D67B7B">
      <w:pPr>
        <w:ind w:firstLine="708"/>
        <w:jc w:val="left"/>
      </w:pPr>
      <w:r w:rsidRPr="00A82D8F">
        <w:t xml:space="preserve">Учебный план ориентирован на организацию образовательной деятельности в режиме 5-дневной учебной недели, продолжительность учебного года составляет 31 неделя (для детей раннего возраста, сентябрь – адаптационный период) и 35 недель (для детей дошкольного возраста). В теплое время года (с июня по август </w:t>
      </w:r>
      <w:proofErr w:type="gramStart"/>
      <w:r w:rsidRPr="00A82D8F">
        <w:t>включительно)  организованная</w:t>
      </w:r>
      <w:proofErr w:type="gramEnd"/>
      <w:r w:rsidRPr="00A82D8F">
        <w:t xml:space="preserve"> образовательная деятельность осуществляется на участке во время прогулки. </w:t>
      </w:r>
    </w:p>
    <w:p w:rsidR="00754368" w:rsidRPr="00A82D8F" w:rsidRDefault="00754368" w:rsidP="00D67B7B">
      <w:pPr>
        <w:ind w:firstLine="708"/>
        <w:jc w:val="left"/>
      </w:pPr>
      <w:r w:rsidRPr="00A82D8F">
        <w:t xml:space="preserve">Продолжительность непрерывной образовательной деятельности, ее максимально допустимый объем соответствует требованиям </w:t>
      </w:r>
      <w:r w:rsidRPr="00F34A42">
        <w:t>СанПиН</w:t>
      </w:r>
      <w:r w:rsidRPr="00D05724">
        <w:rPr>
          <w:color w:val="C00000"/>
        </w:rPr>
        <w:t xml:space="preserve"> </w:t>
      </w:r>
      <w:r w:rsidRPr="00B31EE9">
        <w:rPr>
          <w:color w:val="000000"/>
        </w:rPr>
        <w:t>1.2.3685-21</w:t>
      </w:r>
      <w:r w:rsidRPr="00F34A42">
        <w:t xml:space="preserve">. </w:t>
      </w:r>
      <w:r w:rsidRPr="00A82D8F">
        <w:t xml:space="preserve">В середине непрерывной образовательной деятельности проводится физкультурная минутка. Перерывы между периодами непрерывной образовательной деятельности - не менее 10 минут. </w:t>
      </w:r>
    </w:p>
    <w:p w:rsidR="00754368" w:rsidRPr="00A82D8F" w:rsidRDefault="00754368" w:rsidP="00754368">
      <w:pPr>
        <w:ind w:firstLine="708"/>
        <w:jc w:val="both"/>
      </w:pPr>
      <w:r w:rsidRPr="00A82D8F">
        <w:t xml:space="preserve">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деятельности. Построение образовательного процесса в </w:t>
      </w:r>
      <w:r>
        <w:t xml:space="preserve">МБДОУ «Северный детский сад «Василёк» </w:t>
      </w:r>
      <w:r w:rsidRPr="00A82D8F">
        <w:t>основывается на адекватных возрасту формах работы с детьми.</w:t>
      </w:r>
    </w:p>
    <w:p w:rsidR="00754368" w:rsidRPr="00A82D8F" w:rsidRDefault="00754368" w:rsidP="00754368">
      <w:pPr>
        <w:ind w:firstLine="708"/>
        <w:jc w:val="both"/>
      </w:pPr>
      <w:proofErr w:type="gramStart"/>
      <w:r w:rsidRPr="00A82D8F">
        <w:t>Основная  часть</w:t>
      </w:r>
      <w:proofErr w:type="gramEnd"/>
      <w:r w:rsidRPr="00A82D8F">
        <w:t xml:space="preserve">  плана ООД обеспечивает</w:t>
      </w:r>
      <w:r w:rsidR="003E41E8">
        <w:t xml:space="preserve"> выполнение основной </w:t>
      </w:r>
      <w:r w:rsidRPr="00A82D8F">
        <w:t xml:space="preserve">образовательной программы </w:t>
      </w:r>
      <w:r w:rsidR="00CC222F">
        <w:t xml:space="preserve">дошкольного образования </w:t>
      </w:r>
      <w:r>
        <w:t xml:space="preserve">МБДОУ «Северный детский сад «Василёк» </w:t>
      </w:r>
      <w:r w:rsidRPr="00A82D8F">
        <w:t xml:space="preserve">в полном объёме. </w:t>
      </w:r>
    </w:p>
    <w:p w:rsidR="00754368" w:rsidRPr="00A82D8F" w:rsidRDefault="00754368" w:rsidP="00754368">
      <w:pPr>
        <w:ind w:firstLine="708"/>
        <w:jc w:val="both"/>
      </w:pPr>
      <w:r w:rsidRPr="00A82D8F">
        <w:lastRenderedPageBreak/>
        <w:t xml:space="preserve">Часть учебного плана, формируемая участниками образовательных </w:t>
      </w:r>
      <w:proofErr w:type="gramStart"/>
      <w:r w:rsidRPr="00A82D8F">
        <w:t>отношений  осуществляется</w:t>
      </w:r>
      <w:proofErr w:type="gramEnd"/>
      <w:r w:rsidRPr="00A82D8F">
        <w:t xml:space="preserve">  через  реализацию </w:t>
      </w:r>
      <w:r w:rsidRPr="006E0235">
        <w:t>парциальной программы</w:t>
      </w:r>
      <w:r w:rsidRPr="006E0235">
        <w:rPr>
          <w:b/>
          <w:color w:val="FF0000"/>
        </w:rPr>
        <w:t xml:space="preserve"> </w:t>
      </w:r>
      <w:r w:rsidRPr="00A82D8F">
        <w:t>«</w:t>
      </w:r>
      <w:r w:rsidR="00DB7933">
        <w:t>Истоки русской народной культуры</w:t>
      </w:r>
      <w:r w:rsidRPr="00A82D8F">
        <w:t xml:space="preserve">» (патриотическое воспитание дошкольников). </w:t>
      </w:r>
      <w:r w:rsidRPr="00A82D8F">
        <w:tab/>
      </w:r>
    </w:p>
    <w:p w:rsidR="00754368" w:rsidRPr="00A82D8F" w:rsidRDefault="00754368" w:rsidP="00754368">
      <w:pPr>
        <w:ind w:firstLine="708"/>
        <w:jc w:val="both"/>
      </w:pPr>
      <w:proofErr w:type="gramStart"/>
      <w:r w:rsidRPr="00A82D8F">
        <w:t>Соотношение  между</w:t>
      </w:r>
      <w:proofErr w:type="gramEnd"/>
      <w:r w:rsidRPr="00A82D8F">
        <w:t xml:space="preserve"> инвариантной – 77% (не менее 60% от общего времени, отводимого на освоение основной образовательной программы дошкольного образования) и вариативной – 23% 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плана.</w:t>
      </w:r>
    </w:p>
    <w:p w:rsidR="00754368" w:rsidRPr="00A82D8F" w:rsidRDefault="00754368" w:rsidP="00754368">
      <w:pPr>
        <w:ind w:firstLine="708"/>
        <w:jc w:val="both"/>
      </w:pPr>
      <w:r w:rsidRPr="00A82D8F">
        <w:t xml:space="preserve">Задачи образовательных областей реализуются в процессе непрерывной образовательной деятельности, а также в ходе режимных моментов, совместной и самостоятельной деятельности детей ежедневно в различных видах детской деятельности (общении, игре, познавательно-исследовательской, двигательной, продуктивной деятельности – как сквозных механизмов развития ребенка). </w:t>
      </w:r>
    </w:p>
    <w:p w:rsidR="00754368" w:rsidRPr="00A82D8F" w:rsidRDefault="00754368" w:rsidP="00754368">
      <w:pPr>
        <w:ind w:firstLine="708"/>
        <w:jc w:val="both"/>
      </w:pPr>
      <w:r w:rsidRPr="00A82D8F">
        <w:t xml:space="preserve">Образовательная деятельность осуществляется в первую и вторую половину дня. </w:t>
      </w:r>
    </w:p>
    <w:p w:rsidR="00754368" w:rsidRPr="00A82D8F" w:rsidRDefault="00754368" w:rsidP="00754368">
      <w:pPr>
        <w:ind w:firstLine="708"/>
        <w:jc w:val="both"/>
      </w:pPr>
      <w:proofErr w:type="gramStart"/>
      <w:r w:rsidRPr="00A82D8F">
        <w:t>Часть  Программы</w:t>
      </w:r>
      <w:proofErr w:type="gramEnd"/>
      <w:r w:rsidRPr="00A82D8F">
        <w:t>,  формируемая  участниками  образовательных отношений, реализуется  в  течение  всего  времени  пребывания  детей  в учреждении   через организованную образовательную деятельность,   совместную   деятельность   взрослых   и   детей,  самостоятельную деятельность и при проведении режимных моментов.</w:t>
      </w:r>
    </w:p>
    <w:p w:rsidR="00754368" w:rsidRDefault="00754368" w:rsidP="00754368">
      <w:pPr>
        <w:ind w:firstLine="708"/>
        <w:jc w:val="both"/>
      </w:pPr>
      <w:r w:rsidRPr="00A82D8F">
        <w:t xml:space="preserve">С целью создания комфортных условий для пребывания детей в детском </w:t>
      </w:r>
      <w:proofErr w:type="gramStart"/>
      <w:r w:rsidRPr="00A82D8F">
        <w:t>саду,  а</w:t>
      </w:r>
      <w:proofErr w:type="gramEnd"/>
      <w:r w:rsidRPr="00A82D8F">
        <w:t xml:space="preserve">  также  оптимального  распределения  времени,  отведенного  на организованную  образовательную  деятельность  (занятия),  совместную  и самостоятельную деятельность, а также периоды приема пищи и дневной сон в образовательном учреждении разработан режим дня на теплый и холодный период.  Во время каникул и летнего оздоровительного периода занятия не проводятся, кроме занятий по </w:t>
      </w:r>
      <w:r>
        <w:t xml:space="preserve">художественно-эстетическому и </w:t>
      </w:r>
      <w:r w:rsidRPr="00A82D8F">
        <w:t xml:space="preserve">физическому развитию. </w:t>
      </w:r>
    </w:p>
    <w:p w:rsidR="00754368" w:rsidRPr="009C23AE" w:rsidRDefault="00754368" w:rsidP="00754368">
      <w:pPr>
        <w:rPr>
          <w:color w:val="000000"/>
        </w:rPr>
      </w:pPr>
      <w:r>
        <w:rPr>
          <w:b/>
          <w:bCs/>
          <w:color w:val="000000"/>
        </w:rPr>
        <w:t>V</w:t>
      </w:r>
      <w:r w:rsidRPr="009C23AE">
        <w:rPr>
          <w:b/>
          <w:bCs/>
          <w:color w:val="000000"/>
        </w:rPr>
        <w:t>.</w:t>
      </w:r>
      <w:r>
        <w:rPr>
          <w:b/>
          <w:bCs/>
          <w:color w:val="000000"/>
        </w:rPr>
        <w:t> </w:t>
      </w:r>
      <w:r w:rsidRPr="009C23AE">
        <w:rPr>
          <w:b/>
          <w:bCs/>
          <w:color w:val="000000"/>
        </w:rPr>
        <w:t>Оценка качества кадрового обеспечения</w:t>
      </w:r>
    </w:p>
    <w:p w:rsidR="00754368" w:rsidRPr="00A82D8F" w:rsidRDefault="00754368" w:rsidP="00754368">
      <w:r w:rsidRPr="00A82D8F">
        <w:t>Педагог</w:t>
      </w:r>
      <w:r>
        <w:t>ический коллектив состоит из – 1</w:t>
      </w:r>
      <w:r w:rsidR="0033217D">
        <w:t>0</w:t>
      </w:r>
      <w:r w:rsidRPr="00A82D8F">
        <w:t xml:space="preserve"> </w:t>
      </w:r>
      <w:proofErr w:type="gramStart"/>
      <w:r w:rsidRPr="00A82D8F">
        <w:t>человек,  из</w:t>
      </w:r>
      <w:proofErr w:type="gramEnd"/>
      <w:r w:rsidRPr="00A82D8F">
        <w:t xml:space="preserve"> них:</w:t>
      </w:r>
    </w:p>
    <w:p w:rsidR="00754368" w:rsidRPr="006F52A0" w:rsidRDefault="0033217D" w:rsidP="0075436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 – 0,5 ставки</w:t>
      </w:r>
      <w:r w:rsidR="00754368" w:rsidRPr="006F52A0">
        <w:rPr>
          <w:rFonts w:ascii="Times New Roman" w:hAnsi="Times New Roman"/>
          <w:sz w:val="24"/>
          <w:szCs w:val="24"/>
        </w:rPr>
        <w:t xml:space="preserve">; </w:t>
      </w:r>
    </w:p>
    <w:p w:rsidR="00754368" w:rsidRPr="006F52A0" w:rsidRDefault="00754368" w:rsidP="0075436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52A0">
        <w:rPr>
          <w:rFonts w:ascii="Times New Roman" w:hAnsi="Times New Roman"/>
          <w:sz w:val="24"/>
          <w:szCs w:val="24"/>
        </w:rPr>
        <w:t xml:space="preserve">воспитатели – </w:t>
      </w:r>
      <w:r w:rsidR="0033217D">
        <w:rPr>
          <w:rFonts w:ascii="Times New Roman" w:hAnsi="Times New Roman"/>
          <w:sz w:val="24"/>
          <w:szCs w:val="24"/>
        </w:rPr>
        <w:t>7</w:t>
      </w:r>
      <w:r w:rsidR="00DB7933">
        <w:rPr>
          <w:rFonts w:ascii="Times New Roman" w:hAnsi="Times New Roman"/>
          <w:sz w:val="24"/>
          <w:szCs w:val="24"/>
        </w:rPr>
        <w:t xml:space="preserve"> ставок; </w:t>
      </w:r>
      <w:r w:rsidRPr="006F52A0">
        <w:rPr>
          <w:rFonts w:ascii="Times New Roman" w:hAnsi="Times New Roman"/>
          <w:sz w:val="24"/>
          <w:szCs w:val="24"/>
        </w:rPr>
        <w:t xml:space="preserve"> </w:t>
      </w:r>
    </w:p>
    <w:p w:rsidR="00754368" w:rsidRPr="006F52A0" w:rsidRDefault="0033217D" w:rsidP="0075436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 – 1 ставка</w:t>
      </w:r>
      <w:r w:rsidR="00754368" w:rsidRPr="006F52A0">
        <w:rPr>
          <w:rFonts w:ascii="Times New Roman" w:hAnsi="Times New Roman"/>
          <w:sz w:val="24"/>
          <w:szCs w:val="24"/>
        </w:rPr>
        <w:t xml:space="preserve">; </w:t>
      </w:r>
    </w:p>
    <w:p w:rsidR="00754368" w:rsidRPr="00A82D8F" w:rsidRDefault="00754368" w:rsidP="0075436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D8F">
        <w:rPr>
          <w:rFonts w:ascii="Times New Roman" w:hAnsi="Times New Roman"/>
          <w:sz w:val="24"/>
          <w:szCs w:val="24"/>
        </w:rPr>
        <w:t>учи</w:t>
      </w:r>
      <w:r w:rsidR="0033217D">
        <w:rPr>
          <w:rFonts w:ascii="Times New Roman" w:hAnsi="Times New Roman"/>
          <w:sz w:val="24"/>
          <w:szCs w:val="24"/>
        </w:rPr>
        <w:t>тель – логопед – 0,5 ставки</w:t>
      </w:r>
      <w:r w:rsidRPr="00A82D8F">
        <w:rPr>
          <w:rFonts w:ascii="Times New Roman" w:hAnsi="Times New Roman"/>
          <w:sz w:val="24"/>
          <w:szCs w:val="24"/>
        </w:rPr>
        <w:t>.</w:t>
      </w:r>
    </w:p>
    <w:p w:rsidR="00754368" w:rsidRDefault="00754368" w:rsidP="00754368">
      <w:pPr>
        <w:rPr>
          <w:color w:val="FF0000"/>
        </w:rPr>
      </w:pPr>
    </w:p>
    <w:p w:rsidR="00754368" w:rsidRPr="00A82D8F" w:rsidRDefault="00754368" w:rsidP="00754368">
      <w:r w:rsidRPr="00A82D8F">
        <w:rPr>
          <w:b/>
        </w:rPr>
        <w:t>Стаж работы педагогов</w:t>
      </w:r>
    </w:p>
    <w:tbl>
      <w:tblPr>
        <w:tblpPr w:leftFromText="180" w:rightFromText="180" w:vertAnchor="text" w:horzAnchor="margin" w:tblpXSpec="center" w:tblpY="421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843"/>
      </w:tblGrid>
      <w:tr w:rsidR="00754368" w:rsidRPr="00A82D8F" w:rsidTr="00754368">
        <w:trPr>
          <w:trHeight w:val="27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68" w:rsidRPr="00A82D8F" w:rsidRDefault="00754368" w:rsidP="00754368">
            <w:pPr>
              <w:pStyle w:val="afb"/>
              <w:spacing w:after="0"/>
              <w:ind w:firstLine="0"/>
              <w:jc w:val="center"/>
              <w:rPr>
                <w:bCs w:val="0"/>
              </w:rPr>
            </w:pPr>
          </w:p>
          <w:p w:rsidR="00754368" w:rsidRPr="00A82D8F" w:rsidRDefault="00754368" w:rsidP="00754368">
            <w:pPr>
              <w:pStyle w:val="afb"/>
              <w:spacing w:after="0"/>
              <w:ind w:firstLine="0"/>
              <w:jc w:val="center"/>
              <w:rPr>
                <w:bCs w:val="0"/>
              </w:rPr>
            </w:pPr>
            <w:r w:rsidRPr="00A82D8F">
              <w:rPr>
                <w:bCs w:val="0"/>
              </w:rPr>
              <w:t>Стаж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68" w:rsidRPr="00A82D8F" w:rsidRDefault="00754368" w:rsidP="00754368">
            <w:pPr>
              <w:pStyle w:val="afb"/>
              <w:spacing w:after="0"/>
              <w:ind w:firstLine="0"/>
              <w:jc w:val="center"/>
              <w:rPr>
                <w:bCs w:val="0"/>
              </w:rPr>
            </w:pPr>
            <w:r w:rsidRPr="00A82D8F">
              <w:rPr>
                <w:bCs w:val="0"/>
              </w:rPr>
              <w:t>Количество человек</w:t>
            </w:r>
          </w:p>
        </w:tc>
      </w:tr>
      <w:tr w:rsidR="00DB7933" w:rsidRPr="00A82D8F" w:rsidTr="009F21C5">
        <w:trPr>
          <w:trHeight w:val="26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33" w:rsidRPr="00A82D8F" w:rsidRDefault="00DB7933" w:rsidP="00DB793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33" w:rsidRPr="00A9339D" w:rsidRDefault="00DB7933" w:rsidP="00DB7933">
            <w:pPr>
              <w:pStyle w:val="afb"/>
              <w:spacing w:after="0"/>
              <w:ind w:firstLine="0"/>
              <w:jc w:val="center"/>
              <w:rPr>
                <w:bCs w:val="0"/>
                <w:color w:val="000000" w:themeColor="text1"/>
              </w:rPr>
            </w:pPr>
            <w:r w:rsidRPr="00A9339D">
              <w:rPr>
                <w:bCs w:val="0"/>
                <w:color w:val="000000" w:themeColor="text1"/>
              </w:rPr>
              <w:t>20</w:t>
            </w:r>
            <w:r w:rsidR="0033217D">
              <w:rPr>
                <w:bCs w:val="0"/>
                <w:color w:val="000000" w:themeColor="text1"/>
              </w:rPr>
              <w:t>22</w:t>
            </w:r>
            <w:r w:rsidRPr="00A9339D">
              <w:rPr>
                <w:bCs w:val="0"/>
                <w:color w:val="000000" w:themeColor="text1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33" w:rsidRPr="00A9339D" w:rsidRDefault="00DB7933" w:rsidP="00DB7933">
            <w:pPr>
              <w:pStyle w:val="afb"/>
              <w:spacing w:after="0"/>
              <w:ind w:firstLine="0"/>
              <w:jc w:val="center"/>
              <w:rPr>
                <w:bCs w:val="0"/>
                <w:color w:val="000000" w:themeColor="text1"/>
              </w:rPr>
            </w:pPr>
            <w:r w:rsidRPr="00A9339D">
              <w:rPr>
                <w:bCs w:val="0"/>
                <w:color w:val="000000" w:themeColor="text1"/>
              </w:rPr>
              <w:t>20</w:t>
            </w:r>
            <w:r w:rsidR="0033217D">
              <w:rPr>
                <w:bCs w:val="0"/>
                <w:color w:val="000000" w:themeColor="text1"/>
              </w:rPr>
              <w:t>23</w:t>
            </w:r>
            <w:r w:rsidRPr="00A9339D">
              <w:rPr>
                <w:bCs w:val="0"/>
                <w:color w:val="000000" w:themeColor="text1"/>
              </w:rPr>
              <w:t>г.</w:t>
            </w:r>
          </w:p>
        </w:tc>
      </w:tr>
      <w:tr w:rsidR="00DB7933" w:rsidRPr="00A82D8F" w:rsidTr="009F21C5">
        <w:trPr>
          <w:trHeight w:val="2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33" w:rsidRPr="0091709B" w:rsidRDefault="00DB7933" w:rsidP="00DB7933">
            <w:pPr>
              <w:rPr>
                <w:b/>
              </w:rPr>
            </w:pPr>
            <w:r w:rsidRPr="0091709B"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33" w:rsidRPr="0091709B" w:rsidRDefault="00DB7933" w:rsidP="00DB7933">
            <w:pPr>
              <w:pStyle w:val="afb"/>
              <w:tabs>
                <w:tab w:val="center" w:pos="692"/>
              </w:tabs>
              <w:spacing w:after="0"/>
              <w:ind w:firstLine="0"/>
              <w:jc w:val="center"/>
              <w:rPr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33" w:rsidRPr="0091709B" w:rsidRDefault="0033217D" w:rsidP="00DB7933">
            <w:pPr>
              <w:pStyle w:val="afb"/>
              <w:tabs>
                <w:tab w:val="center" w:pos="692"/>
              </w:tabs>
              <w:spacing w:after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33217D" w:rsidRPr="00A82D8F" w:rsidTr="00754368">
        <w:trPr>
          <w:trHeight w:val="2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7D" w:rsidRPr="0091709B" w:rsidRDefault="0033217D" w:rsidP="0033217D">
            <w:r w:rsidRPr="0091709B">
              <w:t>От 5 – 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tabs>
                <w:tab w:val="center" w:pos="692"/>
              </w:tabs>
              <w:spacing w:after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tabs>
                <w:tab w:val="center" w:pos="692"/>
              </w:tabs>
              <w:spacing w:after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33217D" w:rsidRPr="00A82D8F" w:rsidTr="00754368">
        <w:trPr>
          <w:trHeight w:val="3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spacing w:after="0"/>
              <w:ind w:firstLine="0"/>
              <w:jc w:val="both"/>
              <w:rPr>
                <w:b w:val="0"/>
                <w:bCs w:val="0"/>
              </w:rPr>
            </w:pPr>
            <w:r w:rsidRPr="0091709B">
              <w:rPr>
                <w:b w:val="0"/>
                <w:bCs w:val="0"/>
              </w:rPr>
              <w:t>От 10 –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tabs>
                <w:tab w:val="center" w:pos="692"/>
              </w:tabs>
              <w:spacing w:after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tabs>
                <w:tab w:val="center" w:pos="692"/>
              </w:tabs>
              <w:spacing w:after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</w:tr>
      <w:tr w:rsidR="0033217D" w:rsidRPr="00A82D8F" w:rsidTr="0075436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spacing w:after="0"/>
              <w:ind w:firstLine="0"/>
              <w:jc w:val="both"/>
              <w:rPr>
                <w:b w:val="0"/>
                <w:bCs w:val="0"/>
              </w:rPr>
            </w:pPr>
            <w:r w:rsidRPr="0091709B">
              <w:rPr>
                <w:b w:val="0"/>
                <w:bCs w:val="0"/>
              </w:rPr>
              <w:t>От 15 – 19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tabs>
                <w:tab w:val="center" w:pos="692"/>
              </w:tabs>
              <w:spacing w:after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tabs>
                <w:tab w:val="center" w:pos="692"/>
              </w:tabs>
              <w:spacing w:after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33217D" w:rsidRPr="00A82D8F" w:rsidTr="00754368">
        <w:trPr>
          <w:trHeight w:val="2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spacing w:after="0"/>
              <w:ind w:firstLine="0"/>
              <w:jc w:val="both"/>
              <w:rPr>
                <w:b w:val="0"/>
                <w:bCs w:val="0"/>
              </w:rPr>
            </w:pPr>
            <w:r w:rsidRPr="0091709B">
              <w:rPr>
                <w:b w:val="0"/>
                <w:bCs w:val="0"/>
              </w:rPr>
              <w:t>От 20 - 24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tabs>
                <w:tab w:val="center" w:pos="692"/>
              </w:tabs>
              <w:spacing w:after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tabs>
                <w:tab w:val="center" w:pos="692"/>
              </w:tabs>
              <w:spacing w:after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33217D" w:rsidRPr="00A82D8F" w:rsidTr="007543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spacing w:after="0"/>
              <w:ind w:firstLine="0"/>
              <w:jc w:val="both"/>
              <w:rPr>
                <w:b w:val="0"/>
                <w:bCs w:val="0"/>
              </w:rPr>
            </w:pPr>
            <w:r w:rsidRPr="0091709B">
              <w:rPr>
                <w:b w:val="0"/>
                <w:bCs w:val="0"/>
              </w:rPr>
              <w:t>От 25 – 29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spacing w:after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spacing w:after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33217D" w:rsidRPr="00A82D8F" w:rsidTr="007543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spacing w:after="0"/>
              <w:ind w:firstLine="0"/>
              <w:jc w:val="both"/>
              <w:rPr>
                <w:b w:val="0"/>
                <w:bCs w:val="0"/>
              </w:rPr>
            </w:pPr>
            <w:r w:rsidRPr="0091709B">
              <w:rPr>
                <w:b w:val="0"/>
                <w:bCs w:val="0"/>
              </w:rPr>
              <w:t>От 30 - 34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spacing w:after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spacing w:after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33217D" w:rsidRPr="00A82D8F" w:rsidTr="007543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spacing w:after="0"/>
              <w:ind w:firstLine="0"/>
              <w:jc w:val="both"/>
              <w:rPr>
                <w:b w:val="0"/>
                <w:bCs w:val="0"/>
              </w:rPr>
            </w:pPr>
            <w:r w:rsidRPr="0091709B">
              <w:rPr>
                <w:b w:val="0"/>
                <w:bCs w:val="0"/>
              </w:rPr>
              <w:t>От 35 – 39 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spacing w:after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spacing w:after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33217D" w:rsidRPr="00A82D8F" w:rsidTr="007543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spacing w:after="0"/>
              <w:ind w:firstLine="0"/>
              <w:jc w:val="both"/>
              <w:rPr>
                <w:b w:val="0"/>
                <w:bCs w:val="0"/>
              </w:rPr>
            </w:pPr>
            <w:r w:rsidRPr="0091709B">
              <w:rPr>
                <w:b w:val="0"/>
                <w:bCs w:val="0"/>
              </w:rPr>
              <w:t>От 40 и выше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spacing w:after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91709B" w:rsidRDefault="0033217D" w:rsidP="0033217D">
            <w:pPr>
              <w:pStyle w:val="afb"/>
              <w:spacing w:after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33217D" w:rsidRPr="00A82D8F" w:rsidTr="007543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A82D8F" w:rsidRDefault="0033217D" w:rsidP="0033217D">
            <w:pPr>
              <w:pStyle w:val="afb"/>
              <w:spacing w:after="0"/>
              <w:ind w:firstLine="0"/>
              <w:jc w:val="both"/>
              <w:rPr>
                <w:bCs w:val="0"/>
              </w:rPr>
            </w:pPr>
            <w:r w:rsidRPr="00A82D8F">
              <w:rPr>
                <w:bCs w:val="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B1790F" w:rsidRDefault="0033217D" w:rsidP="0033217D">
            <w:pPr>
              <w:pStyle w:val="afb"/>
              <w:spacing w:after="0"/>
              <w:ind w:firstLine="0"/>
              <w:jc w:val="center"/>
              <w:rPr>
                <w:bCs w:val="0"/>
                <w:lang w:val="en-US"/>
              </w:rPr>
            </w:pPr>
            <w:r>
              <w:rPr>
                <w:bCs w:val="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7D" w:rsidRPr="00B1790F" w:rsidRDefault="0033217D" w:rsidP="0033217D">
            <w:pPr>
              <w:pStyle w:val="afb"/>
              <w:spacing w:after="0"/>
              <w:ind w:firstLine="0"/>
              <w:jc w:val="center"/>
              <w:rPr>
                <w:bCs w:val="0"/>
                <w:lang w:val="en-US"/>
              </w:rPr>
            </w:pPr>
            <w:r>
              <w:rPr>
                <w:bCs w:val="0"/>
              </w:rPr>
              <w:t>10</w:t>
            </w:r>
          </w:p>
        </w:tc>
      </w:tr>
    </w:tbl>
    <w:p w:rsidR="00754368" w:rsidRDefault="00754368" w:rsidP="00754368">
      <w:pPr>
        <w:rPr>
          <w:b/>
        </w:rPr>
      </w:pPr>
    </w:p>
    <w:p w:rsidR="00754368" w:rsidRDefault="00754368" w:rsidP="00754368">
      <w:pPr>
        <w:rPr>
          <w:b/>
        </w:rPr>
      </w:pPr>
    </w:p>
    <w:p w:rsidR="00754368" w:rsidRDefault="00754368" w:rsidP="00754368">
      <w:pPr>
        <w:rPr>
          <w:b/>
        </w:rPr>
      </w:pPr>
    </w:p>
    <w:p w:rsidR="00754368" w:rsidRDefault="00754368" w:rsidP="00754368">
      <w:pPr>
        <w:rPr>
          <w:b/>
        </w:rPr>
      </w:pPr>
    </w:p>
    <w:p w:rsidR="00754368" w:rsidRDefault="00754368" w:rsidP="00754368">
      <w:pPr>
        <w:rPr>
          <w:b/>
        </w:rPr>
      </w:pPr>
    </w:p>
    <w:p w:rsidR="00754368" w:rsidRDefault="00754368" w:rsidP="00754368">
      <w:pPr>
        <w:rPr>
          <w:b/>
        </w:rPr>
      </w:pPr>
    </w:p>
    <w:p w:rsidR="00754368" w:rsidRDefault="00754368" w:rsidP="00754368">
      <w:pPr>
        <w:rPr>
          <w:b/>
        </w:rPr>
      </w:pPr>
    </w:p>
    <w:p w:rsidR="00754368" w:rsidRDefault="00754368" w:rsidP="00754368">
      <w:pPr>
        <w:rPr>
          <w:b/>
        </w:rPr>
      </w:pPr>
    </w:p>
    <w:p w:rsidR="00754368" w:rsidRDefault="00754368" w:rsidP="00754368">
      <w:pPr>
        <w:rPr>
          <w:b/>
        </w:rPr>
      </w:pPr>
    </w:p>
    <w:p w:rsidR="00754368" w:rsidRDefault="00754368" w:rsidP="00754368">
      <w:pPr>
        <w:rPr>
          <w:b/>
        </w:rPr>
      </w:pPr>
    </w:p>
    <w:p w:rsidR="00754368" w:rsidRDefault="00754368" w:rsidP="00754368">
      <w:pPr>
        <w:rPr>
          <w:b/>
        </w:rPr>
      </w:pPr>
    </w:p>
    <w:p w:rsidR="00754368" w:rsidRDefault="00754368" w:rsidP="00754368">
      <w:pPr>
        <w:rPr>
          <w:b/>
        </w:rPr>
      </w:pPr>
    </w:p>
    <w:p w:rsidR="00754368" w:rsidRDefault="00754368" w:rsidP="00754368">
      <w:pPr>
        <w:rPr>
          <w:b/>
        </w:rPr>
      </w:pPr>
    </w:p>
    <w:p w:rsidR="00754368" w:rsidRDefault="00754368" w:rsidP="00754368">
      <w:pPr>
        <w:rPr>
          <w:b/>
        </w:rPr>
      </w:pPr>
    </w:p>
    <w:p w:rsidR="00754368" w:rsidRPr="00A82D8F" w:rsidRDefault="00754368" w:rsidP="00754368"/>
    <w:p w:rsidR="00754368" w:rsidRPr="00A82D8F" w:rsidRDefault="00754368" w:rsidP="00754368">
      <w:pPr>
        <w:widowControl w:val="0"/>
        <w:rPr>
          <w:color w:val="FF0000"/>
        </w:rPr>
      </w:pPr>
      <w:r w:rsidRPr="00A82D8F">
        <w:rPr>
          <w:noProof/>
          <w:lang w:eastAsia="ru-RU"/>
        </w:rPr>
        <w:drawing>
          <wp:inline distT="0" distB="0" distL="0" distR="0" wp14:anchorId="43D116FA" wp14:editId="476B5B9F">
            <wp:extent cx="45720" cy="45719"/>
            <wp:effectExtent l="0" t="0" r="49530" b="501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54368" w:rsidRDefault="00754368" w:rsidP="00754368">
      <w:pPr>
        <w:rPr>
          <w:b/>
          <w:bCs/>
          <w:iCs/>
        </w:rPr>
      </w:pPr>
    </w:p>
    <w:p w:rsidR="00FF7FB7" w:rsidRDefault="00FF7FB7" w:rsidP="00754368">
      <w:pPr>
        <w:rPr>
          <w:b/>
          <w:bCs/>
          <w:iCs/>
        </w:rPr>
      </w:pPr>
    </w:p>
    <w:p w:rsidR="00FF7FB7" w:rsidRDefault="00FF7FB7" w:rsidP="00754368">
      <w:pPr>
        <w:rPr>
          <w:b/>
          <w:bCs/>
          <w:iCs/>
        </w:rPr>
      </w:pPr>
    </w:p>
    <w:p w:rsidR="00754368" w:rsidRPr="00A82D8F" w:rsidRDefault="00FF7FB7" w:rsidP="00754368">
      <w:pPr>
        <w:rPr>
          <w:b/>
          <w:bCs/>
          <w:iCs/>
        </w:rPr>
      </w:pPr>
      <w:r>
        <w:rPr>
          <w:b/>
          <w:bCs/>
          <w:iCs/>
        </w:rPr>
        <w:lastRenderedPageBreak/>
        <w:t xml:space="preserve">              </w:t>
      </w:r>
      <w:r w:rsidR="00754368" w:rsidRPr="00A82D8F">
        <w:rPr>
          <w:b/>
          <w:bCs/>
          <w:iCs/>
        </w:rPr>
        <w:t xml:space="preserve">Уровень образования педагогов </w:t>
      </w:r>
      <w:proofErr w:type="gramStart"/>
      <w:r w:rsidR="00754368" w:rsidRPr="00A82D8F">
        <w:rPr>
          <w:b/>
          <w:bCs/>
          <w:iCs/>
        </w:rPr>
        <w:t>и  специалистов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48"/>
        <w:gridCol w:w="1948"/>
        <w:gridCol w:w="1948"/>
      </w:tblGrid>
      <w:tr w:rsidR="00754368" w:rsidRPr="00A82D8F" w:rsidTr="00754368">
        <w:trPr>
          <w:jc w:val="center"/>
        </w:trPr>
        <w:tc>
          <w:tcPr>
            <w:tcW w:w="3402" w:type="dxa"/>
          </w:tcPr>
          <w:p w:rsidR="00754368" w:rsidRPr="00A82D8F" w:rsidRDefault="00754368" w:rsidP="00754368">
            <w:pPr>
              <w:tabs>
                <w:tab w:val="left" w:pos="0"/>
              </w:tabs>
              <w:jc w:val="both"/>
              <w:rPr>
                <w:lang w:eastAsia="ru-RU"/>
              </w:rPr>
            </w:pPr>
          </w:p>
        </w:tc>
        <w:tc>
          <w:tcPr>
            <w:tcW w:w="1948" w:type="dxa"/>
          </w:tcPr>
          <w:p w:rsidR="00754368" w:rsidRPr="00A82D8F" w:rsidRDefault="00754368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</w:t>
            </w:r>
            <w:r w:rsidR="0033217D">
              <w:rPr>
                <w:b/>
                <w:lang w:eastAsia="ru-RU"/>
              </w:rPr>
              <w:t>21</w:t>
            </w:r>
            <w:r w:rsidRPr="00A82D8F">
              <w:rPr>
                <w:b/>
                <w:lang w:eastAsia="ru-RU"/>
              </w:rPr>
              <w:t>г.</w:t>
            </w:r>
          </w:p>
          <w:p w:rsidR="00754368" w:rsidRPr="00FC52B7" w:rsidRDefault="00754368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  <w:r w:rsidR="00FC52B7">
              <w:rPr>
                <w:b/>
                <w:lang w:eastAsia="ru-RU"/>
              </w:rPr>
              <w:t>0</w:t>
            </w:r>
          </w:p>
          <w:p w:rsidR="00754368" w:rsidRPr="00A82D8F" w:rsidRDefault="00754368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  <w:r>
              <w:rPr>
                <w:lang w:eastAsia="ru-RU"/>
              </w:rPr>
              <w:t>(включая заведующего</w:t>
            </w:r>
            <w:r w:rsidRPr="00A82D8F">
              <w:rPr>
                <w:lang w:eastAsia="ru-RU"/>
              </w:rPr>
              <w:t>)</w:t>
            </w:r>
          </w:p>
        </w:tc>
        <w:tc>
          <w:tcPr>
            <w:tcW w:w="1948" w:type="dxa"/>
          </w:tcPr>
          <w:p w:rsidR="00754368" w:rsidRDefault="00754368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</w:t>
            </w:r>
            <w:r w:rsidR="0033217D">
              <w:rPr>
                <w:b/>
                <w:lang w:eastAsia="ru-RU"/>
              </w:rPr>
              <w:t>2</w:t>
            </w:r>
            <w:r>
              <w:rPr>
                <w:b/>
                <w:lang w:eastAsia="ru-RU"/>
              </w:rPr>
              <w:t>г.</w:t>
            </w:r>
          </w:p>
          <w:p w:rsidR="00754368" w:rsidRDefault="00FC52B7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  <w:p w:rsidR="00754368" w:rsidRPr="006E0235" w:rsidRDefault="00754368" w:rsidP="00754368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(включая заведующего)</w:t>
            </w:r>
          </w:p>
        </w:tc>
        <w:tc>
          <w:tcPr>
            <w:tcW w:w="1948" w:type="dxa"/>
          </w:tcPr>
          <w:p w:rsidR="00754368" w:rsidRDefault="00754368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</w:t>
            </w:r>
            <w:r w:rsidR="0033217D">
              <w:rPr>
                <w:b/>
                <w:lang w:eastAsia="ru-RU"/>
              </w:rPr>
              <w:t>3</w:t>
            </w:r>
            <w:r>
              <w:rPr>
                <w:b/>
                <w:lang w:eastAsia="ru-RU"/>
              </w:rPr>
              <w:t>г.</w:t>
            </w:r>
          </w:p>
          <w:p w:rsidR="00754368" w:rsidRDefault="00754368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33217D">
              <w:rPr>
                <w:b/>
                <w:lang w:eastAsia="ru-RU"/>
              </w:rPr>
              <w:t>0</w:t>
            </w:r>
          </w:p>
          <w:p w:rsidR="00754368" w:rsidRPr="00A82D8F" w:rsidRDefault="00754368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  <w:r>
              <w:rPr>
                <w:lang w:eastAsia="ru-RU"/>
              </w:rPr>
              <w:t>(включая заведующего)</w:t>
            </w:r>
          </w:p>
        </w:tc>
      </w:tr>
      <w:tr w:rsidR="0033217D" w:rsidRPr="00A82D8F" w:rsidTr="00754368">
        <w:trPr>
          <w:jc w:val="center"/>
        </w:trPr>
        <w:tc>
          <w:tcPr>
            <w:tcW w:w="3402" w:type="dxa"/>
          </w:tcPr>
          <w:p w:rsidR="0033217D" w:rsidRPr="00A82D8F" w:rsidRDefault="0033217D" w:rsidP="0033217D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A82D8F">
              <w:rPr>
                <w:lang w:eastAsia="ru-RU"/>
              </w:rPr>
              <w:t>Высшее образование</w:t>
            </w:r>
          </w:p>
        </w:tc>
        <w:tc>
          <w:tcPr>
            <w:tcW w:w="1948" w:type="dxa"/>
          </w:tcPr>
          <w:p w:rsidR="0033217D" w:rsidRPr="00A82D8F" w:rsidRDefault="0033217D" w:rsidP="0033217D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7 (50%)</w:t>
            </w:r>
          </w:p>
        </w:tc>
        <w:tc>
          <w:tcPr>
            <w:tcW w:w="1948" w:type="dxa"/>
          </w:tcPr>
          <w:p w:rsidR="0033217D" w:rsidRPr="00A82D8F" w:rsidRDefault="0033217D" w:rsidP="0033217D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7 (58%)</w:t>
            </w:r>
          </w:p>
        </w:tc>
        <w:tc>
          <w:tcPr>
            <w:tcW w:w="1948" w:type="dxa"/>
          </w:tcPr>
          <w:p w:rsidR="0033217D" w:rsidRPr="00A82D8F" w:rsidRDefault="000B3FA7" w:rsidP="0033217D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33217D">
              <w:rPr>
                <w:lang w:eastAsia="ru-RU"/>
              </w:rPr>
              <w:t xml:space="preserve"> (5</w:t>
            </w:r>
            <w:r>
              <w:rPr>
                <w:lang w:eastAsia="ru-RU"/>
              </w:rPr>
              <w:t>0</w:t>
            </w:r>
            <w:r w:rsidR="0033217D">
              <w:rPr>
                <w:lang w:eastAsia="ru-RU"/>
              </w:rPr>
              <w:t>%)</w:t>
            </w:r>
          </w:p>
        </w:tc>
      </w:tr>
      <w:tr w:rsidR="0033217D" w:rsidRPr="00A82D8F" w:rsidTr="00754368">
        <w:trPr>
          <w:jc w:val="center"/>
        </w:trPr>
        <w:tc>
          <w:tcPr>
            <w:tcW w:w="3402" w:type="dxa"/>
          </w:tcPr>
          <w:p w:rsidR="0033217D" w:rsidRPr="00A82D8F" w:rsidRDefault="0033217D" w:rsidP="0033217D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A82D8F">
              <w:rPr>
                <w:lang w:eastAsia="ru-RU"/>
              </w:rPr>
              <w:t>Средне спец. педагогическое</w:t>
            </w:r>
          </w:p>
        </w:tc>
        <w:tc>
          <w:tcPr>
            <w:tcW w:w="1948" w:type="dxa"/>
          </w:tcPr>
          <w:p w:rsidR="0033217D" w:rsidRPr="00A82D8F" w:rsidRDefault="0033217D" w:rsidP="0033217D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7 (50%)</w:t>
            </w:r>
          </w:p>
        </w:tc>
        <w:tc>
          <w:tcPr>
            <w:tcW w:w="1948" w:type="dxa"/>
          </w:tcPr>
          <w:p w:rsidR="0033217D" w:rsidRPr="00A82D8F" w:rsidRDefault="0033217D" w:rsidP="0033217D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5 (42%)</w:t>
            </w:r>
          </w:p>
        </w:tc>
        <w:tc>
          <w:tcPr>
            <w:tcW w:w="1948" w:type="dxa"/>
          </w:tcPr>
          <w:p w:rsidR="0033217D" w:rsidRPr="00A82D8F" w:rsidRDefault="0033217D" w:rsidP="0033217D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5 (</w:t>
            </w:r>
            <w:r w:rsidR="000B3FA7">
              <w:rPr>
                <w:lang w:eastAsia="ru-RU"/>
              </w:rPr>
              <w:t>50</w:t>
            </w:r>
            <w:r>
              <w:rPr>
                <w:lang w:eastAsia="ru-RU"/>
              </w:rPr>
              <w:t>%)</w:t>
            </w:r>
          </w:p>
        </w:tc>
      </w:tr>
    </w:tbl>
    <w:p w:rsidR="00754368" w:rsidRPr="00A82D8F" w:rsidRDefault="00754368" w:rsidP="00754368">
      <w:pPr>
        <w:rPr>
          <w:b/>
          <w:bCs/>
          <w:iCs/>
        </w:rPr>
      </w:pPr>
    </w:p>
    <w:p w:rsidR="00754368" w:rsidRPr="00A82D8F" w:rsidRDefault="00754368" w:rsidP="00754368">
      <w:pPr>
        <w:rPr>
          <w:b/>
          <w:bCs/>
          <w:iCs/>
        </w:rPr>
      </w:pPr>
      <w:r w:rsidRPr="00A82D8F">
        <w:rPr>
          <w:b/>
          <w:bCs/>
          <w:iCs/>
        </w:rPr>
        <w:t xml:space="preserve">Показатели аттестации педагогов </w:t>
      </w:r>
      <w:proofErr w:type="gramStart"/>
      <w:r w:rsidRPr="00A82D8F">
        <w:rPr>
          <w:b/>
          <w:bCs/>
          <w:iCs/>
        </w:rPr>
        <w:t>и  специалистов</w:t>
      </w:r>
      <w:proofErr w:type="gramEnd"/>
    </w:p>
    <w:tbl>
      <w:tblPr>
        <w:tblpPr w:leftFromText="180" w:rightFromText="180" w:vertAnchor="text" w:horzAnchor="margin" w:tblpXSpec="center" w:tblpY="168"/>
        <w:tblW w:w="7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1"/>
        <w:gridCol w:w="1805"/>
        <w:gridCol w:w="1805"/>
        <w:gridCol w:w="1805"/>
      </w:tblGrid>
      <w:tr w:rsidR="00754368" w:rsidRPr="00A82D8F" w:rsidTr="00754368">
        <w:tc>
          <w:tcPr>
            <w:tcW w:w="2401" w:type="dxa"/>
            <w:vMerge w:val="restart"/>
          </w:tcPr>
          <w:p w:rsidR="00754368" w:rsidRPr="00A82D8F" w:rsidRDefault="00754368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  <w:r>
              <w:rPr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19050</wp:posOffset>
                      </wp:positionV>
                      <wp:extent cx="1323975" cy="676275"/>
                      <wp:effectExtent l="0" t="0" r="28575" b="285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23975" cy="676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11C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.5pt" to="99.1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82D8F">
              <w:rPr>
                <w:b/>
                <w:lang w:eastAsia="ru-RU"/>
              </w:rPr>
              <w:t xml:space="preserve">Всего педагогов </w:t>
            </w:r>
          </w:p>
          <w:p w:rsidR="00754368" w:rsidRPr="00A82D8F" w:rsidRDefault="00754368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</w:p>
          <w:p w:rsidR="00754368" w:rsidRPr="00A82D8F" w:rsidRDefault="00754368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</w:p>
          <w:p w:rsidR="00754368" w:rsidRPr="00A82D8F" w:rsidRDefault="00754368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  <w:r w:rsidRPr="00A82D8F">
              <w:rPr>
                <w:b/>
                <w:lang w:eastAsia="ru-RU"/>
              </w:rPr>
              <w:t>Категория</w:t>
            </w:r>
          </w:p>
        </w:tc>
        <w:tc>
          <w:tcPr>
            <w:tcW w:w="1805" w:type="dxa"/>
          </w:tcPr>
          <w:p w:rsidR="00754368" w:rsidRPr="00A82D8F" w:rsidRDefault="000B3FA7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805" w:type="dxa"/>
          </w:tcPr>
          <w:p w:rsidR="00754368" w:rsidRPr="00A82D8F" w:rsidRDefault="00754368" w:rsidP="00FC52B7">
            <w:pPr>
              <w:tabs>
                <w:tab w:val="left" w:pos="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</w:t>
            </w:r>
            <w:r w:rsidR="000B3FA7">
              <w:rPr>
                <w:b/>
                <w:lang w:eastAsia="ru-RU"/>
              </w:rPr>
              <w:t>2</w:t>
            </w:r>
          </w:p>
        </w:tc>
        <w:tc>
          <w:tcPr>
            <w:tcW w:w="1805" w:type="dxa"/>
          </w:tcPr>
          <w:p w:rsidR="00754368" w:rsidRPr="00A82D8F" w:rsidRDefault="00754368" w:rsidP="00FC52B7">
            <w:pPr>
              <w:tabs>
                <w:tab w:val="left" w:pos="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</w:t>
            </w:r>
            <w:r w:rsidR="000B3FA7">
              <w:rPr>
                <w:b/>
                <w:lang w:eastAsia="ru-RU"/>
              </w:rPr>
              <w:t>3</w:t>
            </w:r>
          </w:p>
        </w:tc>
      </w:tr>
      <w:tr w:rsidR="00754368" w:rsidRPr="00A82D8F" w:rsidTr="00754368">
        <w:tc>
          <w:tcPr>
            <w:tcW w:w="2401" w:type="dxa"/>
            <w:vMerge/>
          </w:tcPr>
          <w:p w:rsidR="00754368" w:rsidRPr="00A82D8F" w:rsidRDefault="00754368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</w:p>
        </w:tc>
        <w:tc>
          <w:tcPr>
            <w:tcW w:w="1805" w:type="dxa"/>
          </w:tcPr>
          <w:p w:rsidR="00754368" w:rsidRPr="00A82D8F" w:rsidRDefault="00754368" w:rsidP="00FC52B7">
            <w:pPr>
              <w:tabs>
                <w:tab w:val="left" w:pos="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  <w:r w:rsidR="00FC52B7">
              <w:rPr>
                <w:b/>
                <w:lang w:eastAsia="ru-RU"/>
              </w:rPr>
              <w:t>0</w:t>
            </w:r>
            <w:r>
              <w:rPr>
                <w:lang w:eastAsia="ru-RU"/>
              </w:rPr>
              <w:t>(включая заведующего</w:t>
            </w:r>
            <w:r w:rsidRPr="00A82D8F">
              <w:rPr>
                <w:lang w:eastAsia="ru-RU"/>
              </w:rPr>
              <w:t>)</w:t>
            </w:r>
          </w:p>
        </w:tc>
        <w:tc>
          <w:tcPr>
            <w:tcW w:w="1805" w:type="dxa"/>
          </w:tcPr>
          <w:p w:rsidR="00754368" w:rsidRDefault="00FC52B7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  <w:p w:rsidR="00754368" w:rsidRPr="00A82D8F" w:rsidRDefault="00754368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  <w:r>
              <w:rPr>
                <w:lang w:eastAsia="ru-RU"/>
              </w:rPr>
              <w:t>(включая заведующего)</w:t>
            </w:r>
          </w:p>
        </w:tc>
        <w:tc>
          <w:tcPr>
            <w:tcW w:w="1805" w:type="dxa"/>
          </w:tcPr>
          <w:p w:rsidR="00754368" w:rsidRDefault="00754368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FC52B7">
              <w:rPr>
                <w:b/>
                <w:lang w:eastAsia="ru-RU"/>
              </w:rPr>
              <w:t>2</w:t>
            </w:r>
          </w:p>
          <w:p w:rsidR="00754368" w:rsidRPr="00A82D8F" w:rsidRDefault="00754368" w:rsidP="00754368">
            <w:pPr>
              <w:tabs>
                <w:tab w:val="left" w:pos="0"/>
              </w:tabs>
              <w:rPr>
                <w:b/>
                <w:lang w:eastAsia="ru-RU"/>
              </w:rPr>
            </w:pPr>
            <w:r>
              <w:rPr>
                <w:lang w:eastAsia="ru-RU"/>
              </w:rPr>
              <w:t>(включая заведующего)</w:t>
            </w:r>
          </w:p>
        </w:tc>
      </w:tr>
      <w:tr w:rsidR="000B3FA7" w:rsidRPr="00A82D8F" w:rsidTr="00754368">
        <w:tc>
          <w:tcPr>
            <w:tcW w:w="2401" w:type="dxa"/>
          </w:tcPr>
          <w:p w:rsidR="000B3FA7" w:rsidRPr="00A82D8F" w:rsidRDefault="000B3FA7" w:rsidP="000B3FA7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A82D8F">
              <w:rPr>
                <w:lang w:eastAsia="ru-RU"/>
              </w:rPr>
              <w:t xml:space="preserve">Высшая </w:t>
            </w:r>
          </w:p>
        </w:tc>
        <w:tc>
          <w:tcPr>
            <w:tcW w:w="1805" w:type="dxa"/>
          </w:tcPr>
          <w:p w:rsidR="000B3FA7" w:rsidRPr="00A82D8F" w:rsidRDefault="000B3FA7" w:rsidP="000B3FA7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11(79%)</w:t>
            </w:r>
          </w:p>
        </w:tc>
        <w:tc>
          <w:tcPr>
            <w:tcW w:w="1805" w:type="dxa"/>
          </w:tcPr>
          <w:p w:rsidR="000B3FA7" w:rsidRPr="00A82D8F" w:rsidRDefault="000B3FA7" w:rsidP="000B3FA7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9(75%)</w:t>
            </w:r>
          </w:p>
        </w:tc>
        <w:tc>
          <w:tcPr>
            <w:tcW w:w="1805" w:type="dxa"/>
          </w:tcPr>
          <w:p w:rsidR="000B3FA7" w:rsidRPr="00A82D8F" w:rsidRDefault="000B3FA7" w:rsidP="000B3FA7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2B5D30">
              <w:rPr>
                <w:lang w:eastAsia="ru-RU"/>
              </w:rPr>
              <w:t>(70</w:t>
            </w:r>
            <w:r>
              <w:rPr>
                <w:lang w:eastAsia="ru-RU"/>
              </w:rPr>
              <w:t>%)</w:t>
            </w:r>
          </w:p>
        </w:tc>
      </w:tr>
      <w:tr w:rsidR="000B3FA7" w:rsidRPr="00A82D8F" w:rsidTr="00754368">
        <w:tc>
          <w:tcPr>
            <w:tcW w:w="2401" w:type="dxa"/>
          </w:tcPr>
          <w:p w:rsidR="000B3FA7" w:rsidRPr="00A82D8F" w:rsidRDefault="000B3FA7" w:rsidP="000B3FA7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A82D8F">
              <w:rPr>
                <w:lang w:eastAsia="ru-RU"/>
              </w:rPr>
              <w:t xml:space="preserve">Первая </w:t>
            </w:r>
          </w:p>
        </w:tc>
        <w:tc>
          <w:tcPr>
            <w:tcW w:w="1805" w:type="dxa"/>
          </w:tcPr>
          <w:p w:rsidR="000B3FA7" w:rsidRPr="00A82D8F" w:rsidRDefault="000B3FA7" w:rsidP="000B3FA7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3 (21%)</w:t>
            </w:r>
          </w:p>
        </w:tc>
        <w:tc>
          <w:tcPr>
            <w:tcW w:w="1805" w:type="dxa"/>
          </w:tcPr>
          <w:p w:rsidR="000B3FA7" w:rsidRPr="00A82D8F" w:rsidRDefault="000B3FA7" w:rsidP="000B3FA7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3 (25%)</w:t>
            </w:r>
          </w:p>
        </w:tc>
        <w:tc>
          <w:tcPr>
            <w:tcW w:w="1805" w:type="dxa"/>
          </w:tcPr>
          <w:p w:rsidR="000B3FA7" w:rsidRPr="00A82D8F" w:rsidRDefault="000B3FA7" w:rsidP="000B3FA7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2 (2</w:t>
            </w:r>
            <w:r w:rsidR="002B5D30">
              <w:rPr>
                <w:lang w:eastAsia="ru-RU"/>
              </w:rPr>
              <w:t>0</w:t>
            </w:r>
            <w:r>
              <w:rPr>
                <w:lang w:eastAsia="ru-RU"/>
              </w:rPr>
              <w:t>%)</w:t>
            </w:r>
          </w:p>
        </w:tc>
      </w:tr>
      <w:tr w:rsidR="000B3FA7" w:rsidRPr="00A82D8F" w:rsidTr="00754368">
        <w:trPr>
          <w:trHeight w:val="300"/>
        </w:trPr>
        <w:tc>
          <w:tcPr>
            <w:tcW w:w="2401" w:type="dxa"/>
            <w:tcBorders>
              <w:bottom w:val="single" w:sz="4" w:space="0" w:color="auto"/>
            </w:tcBorders>
          </w:tcPr>
          <w:p w:rsidR="000B3FA7" w:rsidRPr="00A82D8F" w:rsidRDefault="000B3FA7" w:rsidP="000B3FA7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 w:rsidRPr="00A82D8F">
              <w:rPr>
                <w:lang w:eastAsia="ru-RU"/>
              </w:rPr>
              <w:t>Без категории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0B3FA7" w:rsidRPr="00A82D8F" w:rsidRDefault="000B3FA7" w:rsidP="000B3FA7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0B3FA7" w:rsidRPr="00A82D8F" w:rsidRDefault="000B3FA7" w:rsidP="000B3FA7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0B3FA7" w:rsidRPr="00A82D8F" w:rsidRDefault="000B3FA7" w:rsidP="000B3FA7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B5D30">
              <w:rPr>
                <w:lang w:eastAsia="ru-RU"/>
              </w:rPr>
              <w:t xml:space="preserve"> (10%)</w:t>
            </w:r>
          </w:p>
        </w:tc>
      </w:tr>
      <w:tr w:rsidR="000B3FA7" w:rsidRPr="00A82D8F" w:rsidTr="00754368">
        <w:trPr>
          <w:trHeight w:val="248"/>
        </w:trPr>
        <w:tc>
          <w:tcPr>
            <w:tcW w:w="2401" w:type="dxa"/>
            <w:tcBorders>
              <w:top w:val="single" w:sz="4" w:space="0" w:color="auto"/>
            </w:tcBorders>
          </w:tcPr>
          <w:p w:rsidR="000B3FA7" w:rsidRPr="00E1784C" w:rsidRDefault="000B3FA7" w:rsidP="000B3FA7">
            <w:pPr>
              <w:tabs>
                <w:tab w:val="left" w:pos="0"/>
              </w:tabs>
              <w:jc w:val="both"/>
              <w:rPr>
                <w:lang w:eastAsia="ru-RU"/>
              </w:rPr>
            </w:pPr>
            <w:r>
              <w:rPr>
                <w:lang w:val="en-US" w:eastAsia="ru-RU"/>
              </w:rPr>
              <w:t>C</w:t>
            </w:r>
            <w:proofErr w:type="spellStart"/>
            <w:r>
              <w:rPr>
                <w:lang w:eastAsia="ru-RU"/>
              </w:rPr>
              <w:t>оотв.зан.должности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0B3FA7" w:rsidRDefault="000B3FA7" w:rsidP="000B3FA7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0B3FA7" w:rsidRDefault="000B3FA7" w:rsidP="000B3FA7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0B3FA7" w:rsidRDefault="000B3FA7" w:rsidP="000B3FA7">
            <w:pPr>
              <w:tabs>
                <w:tab w:val="left" w:pos="0"/>
              </w:tabs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 w:rsidR="00754368" w:rsidRPr="00A82D8F" w:rsidRDefault="00754368" w:rsidP="00754368">
      <w:pPr>
        <w:rPr>
          <w:b/>
          <w:bCs/>
          <w:i/>
          <w:iCs/>
        </w:rPr>
      </w:pPr>
    </w:p>
    <w:p w:rsidR="00754368" w:rsidRPr="00A82D8F" w:rsidRDefault="00754368" w:rsidP="00754368">
      <w:pPr>
        <w:rPr>
          <w:b/>
          <w:bCs/>
          <w:i/>
          <w:iCs/>
        </w:rPr>
      </w:pPr>
    </w:p>
    <w:p w:rsidR="00754368" w:rsidRPr="00A82D8F" w:rsidRDefault="00754368" w:rsidP="00754368">
      <w:pPr>
        <w:ind w:firstLine="620"/>
        <w:jc w:val="both"/>
      </w:pPr>
    </w:p>
    <w:p w:rsidR="00754368" w:rsidRDefault="00754368" w:rsidP="00754368">
      <w:pPr>
        <w:ind w:firstLine="620"/>
        <w:jc w:val="both"/>
      </w:pPr>
    </w:p>
    <w:p w:rsidR="00754368" w:rsidRPr="00531893" w:rsidRDefault="00754368" w:rsidP="00754368">
      <w:pPr>
        <w:widowControl w:val="0"/>
        <w:rPr>
          <w:b/>
          <w:sz w:val="16"/>
        </w:rPr>
      </w:pPr>
    </w:p>
    <w:p w:rsidR="00754368" w:rsidRPr="00A82D8F" w:rsidRDefault="00754368" w:rsidP="00754368">
      <w:pPr>
        <w:ind w:firstLine="620"/>
        <w:rPr>
          <w:b/>
        </w:rPr>
      </w:pPr>
      <w:proofErr w:type="spellStart"/>
      <w:r w:rsidRPr="00A82D8F">
        <w:rPr>
          <w:b/>
        </w:rPr>
        <w:t>Категорийность</w:t>
      </w:r>
      <w:proofErr w:type="spellEnd"/>
      <w:r w:rsidRPr="00A82D8F">
        <w:rPr>
          <w:b/>
        </w:rPr>
        <w:t xml:space="preserve"> педагогов.</w:t>
      </w:r>
    </w:p>
    <w:p w:rsidR="00754368" w:rsidRDefault="00754368" w:rsidP="00754368">
      <w:pPr>
        <w:rPr>
          <w:b/>
          <w:szCs w:val="20"/>
        </w:rPr>
      </w:pPr>
      <w:r>
        <w:rPr>
          <w:b/>
          <w:noProof/>
          <w:lang w:eastAsia="ru-RU"/>
        </w:rPr>
        <w:drawing>
          <wp:inline distT="0" distB="0" distL="0" distR="0" wp14:anchorId="7CA6C4B1" wp14:editId="24D4A3A7">
            <wp:extent cx="4981575" cy="257175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54368" w:rsidRDefault="00754368" w:rsidP="00754368">
      <w:pPr>
        <w:rPr>
          <w:b/>
          <w:szCs w:val="20"/>
        </w:rPr>
      </w:pPr>
    </w:p>
    <w:p w:rsidR="00754368" w:rsidRDefault="00754368" w:rsidP="00754368">
      <w:pPr>
        <w:widowControl w:val="0"/>
        <w:jc w:val="both"/>
        <w:rPr>
          <w:b/>
          <w:szCs w:val="20"/>
        </w:rPr>
      </w:pPr>
      <w:r w:rsidRPr="00A9339D">
        <w:rPr>
          <w:color w:val="000000" w:themeColor="text1"/>
        </w:rPr>
        <w:t>Курсы повышения квалификации в 20</w:t>
      </w:r>
      <w:r>
        <w:rPr>
          <w:color w:val="000000" w:themeColor="text1"/>
        </w:rPr>
        <w:t>2</w:t>
      </w:r>
      <w:r w:rsidR="002B5D30">
        <w:rPr>
          <w:color w:val="000000" w:themeColor="text1"/>
        </w:rPr>
        <w:t>3</w:t>
      </w:r>
      <w:r w:rsidRPr="00A9339D">
        <w:rPr>
          <w:color w:val="000000" w:themeColor="text1"/>
        </w:rPr>
        <w:t xml:space="preserve"> году прошли </w:t>
      </w:r>
      <w:r w:rsidR="002B5D30">
        <w:t>10</w:t>
      </w:r>
      <w:r w:rsidRPr="0091709B">
        <w:t xml:space="preserve"> педагогических</w:t>
      </w:r>
      <w:r w:rsidRPr="00A9339D">
        <w:rPr>
          <w:color w:val="000000" w:themeColor="text1"/>
        </w:rPr>
        <w:t xml:space="preserve"> работников ДОУ</w:t>
      </w:r>
      <w:r w:rsidRPr="00D22382">
        <w:t>.</w:t>
      </w:r>
      <w:r w:rsidRPr="00A44FED">
        <w:rPr>
          <w:color w:val="C00000"/>
        </w:rPr>
        <w:t xml:space="preserve"> </w:t>
      </w:r>
      <w:r w:rsidRPr="00D22382">
        <w:t>Результаты анализа</w:t>
      </w:r>
      <w:r>
        <w:t xml:space="preserve"> направлений и тематики дополнительных профессиональных программ (повышения квалификации), которые освоили воспитатели МБДОУ «Северный детский сад «Василёк» за последние 3 года, включая и 202</w:t>
      </w:r>
      <w:r w:rsidR="002B5D30">
        <w:t>3</w:t>
      </w:r>
      <w:r>
        <w:t xml:space="preserve"> год, показывают, что все они по профилю педагогической деятельности. </w:t>
      </w:r>
    </w:p>
    <w:p w:rsidR="002B5D30" w:rsidRPr="002B5D30" w:rsidRDefault="002B5D30" w:rsidP="002B5D30">
      <w:pPr>
        <w:spacing w:after="160" w:line="259" w:lineRule="auto"/>
        <w:jc w:val="left"/>
      </w:pPr>
      <w:r w:rsidRPr="002B5D30"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2B5D30">
        <w:t>саморазвиваются</w:t>
      </w:r>
      <w:proofErr w:type="spellEnd"/>
      <w:r w:rsidRPr="002B5D30"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754368" w:rsidRDefault="00754368" w:rsidP="002B5D30">
      <w:pPr>
        <w:jc w:val="left"/>
        <w:rPr>
          <w:b/>
          <w:szCs w:val="20"/>
        </w:rPr>
      </w:pPr>
    </w:p>
    <w:p w:rsidR="00754368" w:rsidRPr="00A82D8F" w:rsidRDefault="00754368" w:rsidP="00754368">
      <w:pPr>
        <w:rPr>
          <w:b/>
          <w:szCs w:val="20"/>
        </w:rPr>
      </w:pPr>
      <w:r w:rsidRPr="00A82D8F">
        <w:rPr>
          <w:b/>
          <w:szCs w:val="20"/>
        </w:rPr>
        <w:t>Распределение педагогического персонала по возрасту</w:t>
      </w:r>
    </w:p>
    <w:p w:rsidR="00754368" w:rsidRPr="00A82D8F" w:rsidRDefault="00754368" w:rsidP="00754368">
      <w:pPr>
        <w:rPr>
          <w:szCs w:val="20"/>
        </w:rPr>
      </w:pPr>
      <w:r w:rsidRPr="00A82D8F">
        <w:rPr>
          <w:szCs w:val="20"/>
        </w:rPr>
        <w:t>(без внешних совместителей и работавших по договорам гражданско-правового характера)</w:t>
      </w:r>
    </w:p>
    <w:tbl>
      <w:tblPr>
        <w:tblW w:w="10091" w:type="dxa"/>
        <w:tblInd w:w="-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95"/>
        <w:gridCol w:w="851"/>
        <w:gridCol w:w="708"/>
        <w:gridCol w:w="851"/>
        <w:gridCol w:w="850"/>
        <w:gridCol w:w="709"/>
        <w:gridCol w:w="709"/>
        <w:gridCol w:w="850"/>
        <w:gridCol w:w="709"/>
        <w:gridCol w:w="709"/>
        <w:gridCol w:w="850"/>
      </w:tblGrid>
      <w:tr w:rsidR="00754368" w:rsidRPr="00A82D8F" w:rsidTr="00D67B7B">
        <w:trPr>
          <w:cantSplit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lastRenderedPageBreak/>
              <w:t>Наименование</w:t>
            </w:r>
          </w:p>
          <w:p w:rsidR="00754368" w:rsidRPr="00A82D8F" w:rsidRDefault="00754368" w:rsidP="00754368">
            <w:pPr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показателей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noProof/>
                <w:sz w:val="20"/>
                <w:szCs w:val="20"/>
              </w:rPr>
            </w:pPr>
            <w:r w:rsidRPr="00A82D8F">
              <w:rPr>
                <w:noProof/>
                <w:sz w:val="20"/>
                <w:szCs w:val="20"/>
              </w:rPr>
              <w:t xml:space="preserve">Число полных лет по состоянию на </w:t>
            </w:r>
            <w:r>
              <w:rPr>
                <w:noProof/>
                <w:sz w:val="20"/>
                <w:szCs w:val="20"/>
              </w:rPr>
              <w:t>3</w:t>
            </w:r>
            <w:r w:rsidRPr="00A82D8F">
              <w:rPr>
                <w:noProof/>
                <w:sz w:val="20"/>
                <w:szCs w:val="20"/>
              </w:rPr>
              <w:t xml:space="preserve">1 </w:t>
            </w:r>
            <w:r>
              <w:rPr>
                <w:noProof/>
                <w:sz w:val="20"/>
                <w:szCs w:val="20"/>
              </w:rPr>
              <w:t>декабря</w:t>
            </w:r>
            <w:r w:rsidRPr="00A82D8F">
              <w:rPr>
                <w:noProof/>
                <w:sz w:val="20"/>
                <w:szCs w:val="20"/>
              </w:rPr>
              <w:t xml:space="preserve"> 20</w:t>
            </w:r>
            <w:r>
              <w:rPr>
                <w:noProof/>
                <w:sz w:val="20"/>
                <w:szCs w:val="20"/>
              </w:rPr>
              <w:t>21</w:t>
            </w:r>
            <w:r w:rsidRPr="00A82D8F">
              <w:rPr>
                <w:noProof/>
                <w:sz w:val="20"/>
                <w:szCs w:val="20"/>
              </w:rPr>
              <w:t xml:space="preserve"> года</w:t>
            </w:r>
          </w:p>
        </w:tc>
      </w:tr>
      <w:tr w:rsidR="00754368" w:rsidRPr="00A82D8F" w:rsidTr="00D67B7B">
        <w:trPr>
          <w:cantSplit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68" w:rsidRPr="00A82D8F" w:rsidRDefault="00754368" w:rsidP="00754368">
            <w:pPr>
              <w:rPr>
                <w:noProof/>
                <w:sz w:val="20"/>
                <w:szCs w:val="20"/>
              </w:rPr>
            </w:pPr>
            <w:r w:rsidRPr="00A82D8F">
              <w:rPr>
                <w:noProof/>
                <w:sz w:val="20"/>
                <w:szCs w:val="20"/>
              </w:rPr>
              <w:t xml:space="preserve">моложе </w:t>
            </w:r>
            <w:r w:rsidRPr="00A82D8F">
              <w:rPr>
                <w:noProof/>
                <w:sz w:val="20"/>
                <w:szCs w:val="20"/>
              </w:rPr>
              <w:br/>
              <w:t>25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68" w:rsidRPr="00A82D8F" w:rsidRDefault="00754368" w:rsidP="00754368">
            <w:pPr>
              <w:rPr>
                <w:noProof/>
                <w:sz w:val="20"/>
                <w:szCs w:val="20"/>
              </w:rPr>
            </w:pPr>
            <w:r w:rsidRPr="00A82D8F">
              <w:rPr>
                <w:noProof/>
                <w:sz w:val="20"/>
                <w:szCs w:val="20"/>
              </w:rPr>
              <w:t>25-29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68" w:rsidRPr="00A82D8F" w:rsidRDefault="00754368" w:rsidP="00754368">
            <w:pPr>
              <w:rPr>
                <w:noProof/>
                <w:sz w:val="20"/>
                <w:szCs w:val="20"/>
                <w:lang w:val="en-US"/>
              </w:rPr>
            </w:pPr>
            <w:r w:rsidRPr="00A82D8F">
              <w:rPr>
                <w:noProof/>
                <w:sz w:val="20"/>
                <w:szCs w:val="20"/>
              </w:rPr>
              <w:t>30-</w:t>
            </w:r>
            <w:r w:rsidRPr="00A82D8F">
              <w:rPr>
                <w:noProof/>
                <w:sz w:val="20"/>
                <w:szCs w:val="20"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68" w:rsidRPr="00A82D8F" w:rsidRDefault="00754368" w:rsidP="00754368">
            <w:pPr>
              <w:rPr>
                <w:noProof/>
                <w:sz w:val="20"/>
                <w:szCs w:val="20"/>
                <w:lang w:val="en-US"/>
              </w:rPr>
            </w:pPr>
            <w:r w:rsidRPr="00A82D8F">
              <w:rPr>
                <w:noProof/>
                <w:sz w:val="20"/>
                <w:szCs w:val="20"/>
                <w:lang w:val="en-US"/>
              </w:rPr>
              <w:t>35-39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68" w:rsidRPr="00A82D8F" w:rsidRDefault="00754368" w:rsidP="00754368">
            <w:pPr>
              <w:rPr>
                <w:noProof/>
                <w:sz w:val="20"/>
                <w:szCs w:val="20"/>
              </w:rPr>
            </w:pPr>
            <w:r w:rsidRPr="00A82D8F">
              <w:rPr>
                <w:noProof/>
                <w:sz w:val="20"/>
                <w:szCs w:val="20"/>
              </w:rPr>
              <w:t>40-44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68" w:rsidRPr="00A82D8F" w:rsidRDefault="00754368" w:rsidP="00754368">
            <w:pPr>
              <w:rPr>
                <w:noProof/>
                <w:sz w:val="20"/>
                <w:szCs w:val="20"/>
              </w:rPr>
            </w:pPr>
            <w:r w:rsidRPr="00A82D8F">
              <w:rPr>
                <w:noProof/>
                <w:sz w:val="20"/>
                <w:szCs w:val="20"/>
              </w:rPr>
              <w:t>45-49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68" w:rsidRPr="00A82D8F" w:rsidRDefault="00754368" w:rsidP="00754368">
            <w:pPr>
              <w:rPr>
                <w:noProof/>
                <w:sz w:val="20"/>
                <w:szCs w:val="20"/>
              </w:rPr>
            </w:pPr>
            <w:r w:rsidRPr="00A82D8F">
              <w:rPr>
                <w:noProof/>
                <w:sz w:val="20"/>
                <w:szCs w:val="20"/>
              </w:rPr>
              <w:t>50-54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68" w:rsidRPr="00A82D8F" w:rsidRDefault="00754368" w:rsidP="00754368">
            <w:pPr>
              <w:rPr>
                <w:noProof/>
                <w:sz w:val="20"/>
                <w:szCs w:val="20"/>
              </w:rPr>
            </w:pPr>
            <w:r w:rsidRPr="00A82D8F">
              <w:rPr>
                <w:noProof/>
                <w:sz w:val="20"/>
                <w:szCs w:val="20"/>
              </w:rPr>
              <w:t>55-59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68" w:rsidRPr="00A82D8F" w:rsidRDefault="00754368" w:rsidP="00754368">
            <w:pPr>
              <w:rPr>
                <w:noProof/>
                <w:sz w:val="20"/>
                <w:szCs w:val="20"/>
                <w:lang w:val="en-US"/>
              </w:rPr>
            </w:pPr>
            <w:r w:rsidRPr="00A82D8F">
              <w:rPr>
                <w:noProof/>
                <w:sz w:val="20"/>
                <w:szCs w:val="20"/>
                <w:lang w:val="en-US"/>
              </w:rPr>
              <w:t>60-64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68" w:rsidRPr="00A82D8F" w:rsidRDefault="00754368" w:rsidP="00754368">
            <w:pPr>
              <w:rPr>
                <w:noProof/>
                <w:sz w:val="20"/>
                <w:szCs w:val="20"/>
              </w:rPr>
            </w:pPr>
            <w:r w:rsidRPr="00A82D8F">
              <w:rPr>
                <w:noProof/>
                <w:sz w:val="20"/>
                <w:szCs w:val="20"/>
                <w:lang w:val="en-US"/>
              </w:rPr>
              <w:t xml:space="preserve">65 </w:t>
            </w:r>
            <w:r w:rsidRPr="00A82D8F">
              <w:rPr>
                <w:noProof/>
                <w:sz w:val="20"/>
                <w:szCs w:val="20"/>
              </w:rPr>
              <w:t>и более</w:t>
            </w:r>
          </w:p>
        </w:tc>
      </w:tr>
      <w:tr w:rsidR="00754368" w:rsidRPr="00A82D8F" w:rsidTr="00D67B7B">
        <w:trPr>
          <w:cantSplit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D426FB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2179D7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D426FB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2179D7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2179D7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4368" w:rsidRPr="00A82D8F" w:rsidTr="00D67B7B">
        <w:trPr>
          <w:cantSplit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ind w:left="284"/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в том числе:</w:t>
            </w:r>
          </w:p>
          <w:p w:rsidR="00754368" w:rsidRPr="00A82D8F" w:rsidRDefault="00754368" w:rsidP="00754368">
            <w:pPr>
              <w:ind w:left="170"/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воспитатели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D426FB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2179D7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2179D7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D426FB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2179D7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</w:tr>
      <w:tr w:rsidR="00754368" w:rsidRPr="00A82D8F" w:rsidTr="00D67B7B">
        <w:trPr>
          <w:cantSplit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ind w:left="170"/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старшие воспитатели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</w:tr>
      <w:tr w:rsidR="00754368" w:rsidRPr="00A82D8F" w:rsidTr="00D67B7B">
        <w:trPr>
          <w:cantSplit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ind w:left="170"/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</w:tr>
      <w:tr w:rsidR="00754368" w:rsidRPr="00A82D8F" w:rsidTr="00D67B7B">
        <w:trPr>
          <w:cantSplit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ind w:left="170"/>
              <w:rPr>
                <w:noProof/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инструкторы по физической культуре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</w:tr>
      <w:tr w:rsidR="00754368" w:rsidRPr="00A82D8F" w:rsidTr="00D67B7B">
        <w:trPr>
          <w:cantSplit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ind w:left="170"/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учителя - логопеды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D426FB" w:rsidP="0075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</w:tr>
      <w:tr w:rsidR="00754368" w:rsidRPr="00A82D8F" w:rsidTr="00D67B7B">
        <w:trPr>
          <w:cantSplit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ind w:left="170"/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учителя- дефектологи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</w:tr>
      <w:tr w:rsidR="00754368" w:rsidRPr="00A82D8F" w:rsidTr="00D67B7B">
        <w:trPr>
          <w:cantSplit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ind w:left="170"/>
              <w:rPr>
                <w:noProof/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педагоги- психологи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</w:tr>
      <w:tr w:rsidR="00754368" w:rsidRPr="00A82D8F" w:rsidTr="00D67B7B">
        <w:trPr>
          <w:cantSplit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ind w:left="170"/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педагоги дополнительного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  <w:r w:rsidRPr="00A82D8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68" w:rsidRPr="00A82D8F" w:rsidRDefault="00754368" w:rsidP="00754368">
            <w:pPr>
              <w:rPr>
                <w:sz w:val="20"/>
                <w:szCs w:val="20"/>
              </w:rPr>
            </w:pPr>
          </w:p>
        </w:tc>
      </w:tr>
    </w:tbl>
    <w:p w:rsidR="00754368" w:rsidRPr="00CE7C6F" w:rsidRDefault="00754368" w:rsidP="00754368">
      <w:pPr>
        <w:jc w:val="both"/>
      </w:pPr>
    </w:p>
    <w:p w:rsidR="00754368" w:rsidRDefault="00754368" w:rsidP="00754368">
      <w:pPr>
        <w:pStyle w:val="a8"/>
      </w:pPr>
      <w:r>
        <w:t>Провели оценку готовности управленческих и педагогических кадров детского сада «Василёк» к работе в условиях цифровой трансформации. Выявили, что у сотрудников в достаточной степени сформированы профессиональные умения, обеспечивающие решение задач цифрового образования. Все педагогические работники умеют применять современные технические средства обучения и информационно-коммуникационные технологии, вести электронное обучение, использовать дистанционные образовательные технологии. Однако обнаружились проблемы в сфере дидактики: все чаще стали сказываться затруднения дидактического характера, связанные с недостаточной разработанностью в целом цифровой дидактики дошкольного образования.</w:t>
      </w:r>
    </w:p>
    <w:p w:rsidR="00754368" w:rsidRPr="00C846B7" w:rsidRDefault="00754368" w:rsidP="00754368">
      <w:pPr>
        <w:jc w:val="both"/>
        <w:rPr>
          <w:bCs/>
          <w:color w:val="FF0000"/>
        </w:rPr>
      </w:pPr>
      <w:r w:rsidRPr="00A82D8F">
        <w:t>Коллектив</w:t>
      </w:r>
      <w:r>
        <w:t xml:space="preserve"> </w:t>
      </w:r>
      <w:r w:rsidRPr="00A82D8F">
        <w:t xml:space="preserve">дошкольного учреждения стабильный, целеустремленный, творческий, с большим профессиональным потенциалом, способный внедрять инновационные программы и технологии в образовательную деятельность, работать в режиме развития и добиваться поставленных целей. Количество педагогов по педагогическому стажу </w:t>
      </w:r>
      <w:proofErr w:type="gramStart"/>
      <w:r w:rsidRPr="00A82D8F">
        <w:t>показывает  стабильность</w:t>
      </w:r>
      <w:proofErr w:type="gramEnd"/>
      <w:r w:rsidRPr="00A82D8F">
        <w:t xml:space="preserve"> показателей.  </w:t>
      </w:r>
    </w:p>
    <w:p w:rsidR="00754368" w:rsidRPr="00114590" w:rsidRDefault="00754368" w:rsidP="00754368">
      <w:pPr>
        <w:rPr>
          <w:color w:val="000000"/>
        </w:rPr>
      </w:pPr>
      <w:r w:rsidRPr="00114590">
        <w:rPr>
          <w:b/>
          <w:bCs/>
          <w:color w:val="000000"/>
        </w:rPr>
        <w:t>VI. Оценка учебно-методического и библиотечно-информационного обеспечения</w:t>
      </w:r>
    </w:p>
    <w:p w:rsidR="00754368" w:rsidRPr="00C846B7" w:rsidRDefault="00754368" w:rsidP="00754368">
      <w:pPr>
        <w:jc w:val="both"/>
        <w:rPr>
          <w:color w:val="000000"/>
        </w:rPr>
      </w:pPr>
      <w:r w:rsidRPr="00BB605B">
        <w:rPr>
          <w:color w:val="000000"/>
        </w:rPr>
        <w:t>В Детском саду библиотека является составной частью методической службы.</w:t>
      </w:r>
      <w:r w:rsidRPr="00BB605B">
        <w:br/>
      </w:r>
      <w:r w:rsidRPr="00BB605B">
        <w:rPr>
          <w:color w:val="000000"/>
        </w:rPr>
        <w:t xml:space="preserve"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BB605B">
        <w:rPr>
          <w:color w:val="000000"/>
        </w:rPr>
        <w:t>воспитательно</w:t>
      </w:r>
      <w:proofErr w:type="spellEnd"/>
      <w:r w:rsidRPr="00BB605B">
        <w:rPr>
          <w:color w:val="000000"/>
        </w:rPr>
        <w:t>-образовательной работы в соответствии с обязательной частью ООП.</w:t>
      </w:r>
    </w:p>
    <w:p w:rsidR="00754368" w:rsidRPr="00BB605B" w:rsidRDefault="00754368" w:rsidP="00754368">
      <w:pPr>
        <w:jc w:val="both"/>
        <w:rPr>
          <w:color w:val="000000"/>
        </w:rPr>
      </w:pPr>
      <w:r w:rsidRPr="00BB605B">
        <w:rPr>
          <w:color w:val="000000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754368" w:rsidRPr="00BB605B" w:rsidRDefault="00754368" w:rsidP="00754368">
      <w:pPr>
        <w:jc w:val="both"/>
        <w:rPr>
          <w:color w:val="000000"/>
        </w:rPr>
      </w:pPr>
      <w:r w:rsidRPr="00BB605B">
        <w:rPr>
          <w:color w:val="000000"/>
        </w:rPr>
        <w:t>Информационное обеспечение Детского сада включает:</w:t>
      </w:r>
    </w:p>
    <w:p w:rsidR="00754368" w:rsidRPr="00BB605B" w:rsidRDefault="00754368" w:rsidP="00754368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BB605B">
        <w:rPr>
          <w:color w:val="000000"/>
        </w:rPr>
        <w:t xml:space="preserve">информационно-телекоммуникационное оборудование —компьютеры, </w:t>
      </w:r>
      <w:proofErr w:type="gramStart"/>
      <w:r w:rsidRPr="00BB605B">
        <w:rPr>
          <w:color w:val="000000"/>
        </w:rPr>
        <w:t>ноутбуки,  принтеры</w:t>
      </w:r>
      <w:proofErr w:type="gramEnd"/>
      <w:r w:rsidRPr="00BB605B">
        <w:rPr>
          <w:color w:val="000000"/>
        </w:rPr>
        <w:t>, проекторы  мультимедиа;</w:t>
      </w:r>
    </w:p>
    <w:p w:rsidR="00754368" w:rsidRPr="00BB605B" w:rsidRDefault="00754368" w:rsidP="00754368">
      <w:pPr>
        <w:numPr>
          <w:ilvl w:val="0"/>
          <w:numId w:val="29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BB605B">
        <w:rPr>
          <w:color w:val="000000"/>
        </w:rPr>
        <w:lastRenderedPageBreak/>
        <w:t xml:space="preserve">программное обеспечение — позволяет работать с текстовыми редакторами, </w:t>
      </w:r>
      <w:proofErr w:type="spellStart"/>
      <w:r w:rsidRPr="00BB605B">
        <w:rPr>
          <w:color w:val="000000"/>
        </w:rPr>
        <w:t>интернет-ресурсами</w:t>
      </w:r>
      <w:proofErr w:type="spellEnd"/>
      <w:r w:rsidRPr="00BB605B">
        <w:rPr>
          <w:color w:val="000000"/>
        </w:rPr>
        <w:t>, фото-, видеоматериалами, графическими редакторами.</w:t>
      </w:r>
    </w:p>
    <w:p w:rsidR="00754368" w:rsidRPr="00BB605B" w:rsidRDefault="00754368" w:rsidP="00754368">
      <w:pPr>
        <w:jc w:val="both"/>
        <w:rPr>
          <w:color w:val="000000"/>
        </w:rPr>
      </w:pPr>
      <w:r w:rsidRPr="00BB605B">
        <w:rPr>
          <w:color w:val="000000"/>
        </w:rPr>
        <w:t xml:space="preserve">В Детском саду учебно-методическое и информационное обеспечение требует пополнения и </w:t>
      </w:r>
      <w:proofErr w:type="gramStart"/>
      <w:r w:rsidRPr="00BB605B">
        <w:rPr>
          <w:color w:val="000000"/>
        </w:rPr>
        <w:t>обновления  для</w:t>
      </w:r>
      <w:proofErr w:type="gramEnd"/>
      <w:r w:rsidRPr="00BB605B">
        <w:rPr>
          <w:color w:val="000000"/>
        </w:rPr>
        <w:t xml:space="preserve"> организации образовательной деятельности и эффективной реализации образовательных программ.</w:t>
      </w:r>
    </w:p>
    <w:p w:rsidR="00754368" w:rsidRPr="00BB605B" w:rsidRDefault="00754368" w:rsidP="00754368">
      <w:pPr>
        <w:jc w:val="both"/>
        <w:rPr>
          <w:color w:val="000000"/>
        </w:rPr>
      </w:pPr>
      <w:r w:rsidRPr="00BB605B">
        <w:rPr>
          <w:b/>
          <w:bCs/>
          <w:color w:val="000000"/>
        </w:rPr>
        <w:t>VII. Оценка материально-технической базы</w:t>
      </w:r>
    </w:p>
    <w:p w:rsidR="00754368" w:rsidRPr="00B52358" w:rsidRDefault="00754368" w:rsidP="00754368">
      <w:pPr>
        <w:jc w:val="both"/>
        <w:rPr>
          <w:lang w:eastAsia="ru-RU"/>
        </w:rPr>
      </w:pPr>
      <w:r>
        <w:rPr>
          <w:color w:val="000000"/>
        </w:rPr>
        <w:t xml:space="preserve">      </w:t>
      </w:r>
      <w:r w:rsidRPr="00A82D8F">
        <w:t xml:space="preserve">В </w:t>
      </w:r>
      <w:r>
        <w:t>МБДОУ</w:t>
      </w:r>
      <w:r w:rsidRPr="00A82D8F">
        <w:t xml:space="preserve"> «Северный детский сад «</w:t>
      </w:r>
      <w:proofErr w:type="gramStart"/>
      <w:r w:rsidRPr="00A82D8F">
        <w:t>Василёк»  созданы</w:t>
      </w:r>
      <w:proofErr w:type="gramEnd"/>
      <w:r w:rsidRPr="00A82D8F">
        <w:t xml:space="preserve"> все условия   для полноценного развития детей</w:t>
      </w:r>
      <w:r>
        <w:t xml:space="preserve">. </w:t>
      </w:r>
      <w:r w:rsidRPr="00A82D8F">
        <w:t xml:space="preserve"> </w:t>
      </w:r>
      <w:r w:rsidR="002179D7">
        <w:rPr>
          <w:lang w:eastAsia="ru-RU"/>
        </w:rPr>
        <w:t>В ДОУ функционируют 4 возрастные</w:t>
      </w:r>
      <w:r w:rsidRPr="00B52358">
        <w:rPr>
          <w:lang w:eastAsia="ru-RU"/>
        </w:rPr>
        <w:t xml:space="preserve"> групп</w:t>
      </w:r>
      <w:r w:rsidR="002179D7">
        <w:rPr>
          <w:lang w:eastAsia="ru-RU"/>
        </w:rPr>
        <w:t>ы</w:t>
      </w:r>
      <w:r>
        <w:rPr>
          <w:lang w:eastAsia="ru-RU"/>
        </w:rPr>
        <w:t xml:space="preserve"> общеразвивающей направленности</w:t>
      </w:r>
      <w:r w:rsidRPr="00B52358">
        <w:rPr>
          <w:lang w:eastAsia="ru-RU"/>
        </w:rPr>
        <w:t xml:space="preserve"> воспитанник</w:t>
      </w:r>
      <w:r>
        <w:rPr>
          <w:lang w:eastAsia="ru-RU"/>
        </w:rPr>
        <w:t>ов:</w:t>
      </w:r>
      <w:r w:rsidRPr="00B52358">
        <w:rPr>
          <w:lang w:eastAsia="ru-RU"/>
        </w:rPr>
        <w:t xml:space="preserve"> </w:t>
      </w:r>
      <w:r>
        <w:rPr>
          <w:lang w:eastAsia="ru-RU"/>
        </w:rPr>
        <w:t>1 группа для детей раннего возраста</w:t>
      </w:r>
      <w:r w:rsidRPr="00B52358">
        <w:rPr>
          <w:lang w:eastAsia="ru-RU"/>
        </w:rPr>
        <w:t xml:space="preserve"> от 1,5 года</w:t>
      </w:r>
      <w:r>
        <w:rPr>
          <w:lang w:eastAsia="ru-RU"/>
        </w:rPr>
        <w:t xml:space="preserve"> до 3х лет, от3</w:t>
      </w:r>
      <w:proofErr w:type="gramStart"/>
      <w:r>
        <w:rPr>
          <w:lang w:eastAsia="ru-RU"/>
        </w:rPr>
        <w:t xml:space="preserve">х </w:t>
      </w:r>
      <w:r w:rsidRPr="00B52358">
        <w:rPr>
          <w:lang w:eastAsia="ru-RU"/>
        </w:rPr>
        <w:t xml:space="preserve"> до</w:t>
      </w:r>
      <w:proofErr w:type="gramEnd"/>
      <w:r w:rsidRPr="00B52358">
        <w:rPr>
          <w:lang w:eastAsia="ru-RU"/>
        </w:rPr>
        <w:t xml:space="preserve"> 7 лет</w:t>
      </w:r>
      <w:r w:rsidR="002179D7">
        <w:rPr>
          <w:lang w:eastAsia="ru-RU"/>
        </w:rPr>
        <w:t xml:space="preserve"> 3 группы, </w:t>
      </w:r>
      <w:proofErr w:type="spellStart"/>
      <w:r w:rsidR="002179D7">
        <w:rPr>
          <w:lang w:eastAsia="ru-RU"/>
        </w:rPr>
        <w:t>соковский</w:t>
      </w:r>
      <w:proofErr w:type="spellEnd"/>
      <w:r w:rsidR="002179D7">
        <w:rPr>
          <w:lang w:eastAsia="ru-RU"/>
        </w:rPr>
        <w:t xml:space="preserve"> филиал </w:t>
      </w:r>
      <w:r w:rsidR="002179D7" w:rsidRPr="002179D7">
        <w:rPr>
          <w:lang w:eastAsia="ru-RU"/>
        </w:rPr>
        <w:t xml:space="preserve">В МБДОУ «Северный детский сад «Василёк» </w:t>
      </w:r>
      <w:r w:rsidR="002179D7">
        <w:rPr>
          <w:lang w:eastAsia="ru-RU"/>
        </w:rPr>
        <w:t>1 разновозрастная группа</w:t>
      </w:r>
      <w:r w:rsidR="002179D7" w:rsidRPr="002179D7">
        <w:rPr>
          <w:lang w:eastAsia="ru-RU"/>
        </w:rPr>
        <w:t xml:space="preserve"> </w:t>
      </w:r>
      <w:r w:rsidR="002179D7">
        <w:rPr>
          <w:lang w:eastAsia="ru-RU"/>
        </w:rPr>
        <w:t>в возрасте от 2 до 7 лет</w:t>
      </w:r>
      <w:r w:rsidR="007E239C">
        <w:rPr>
          <w:lang w:eastAsia="ru-RU"/>
        </w:rPr>
        <w:t>.</w:t>
      </w:r>
    </w:p>
    <w:p w:rsidR="00754368" w:rsidRPr="00A82D8F" w:rsidRDefault="00754368" w:rsidP="00754368">
      <w:pPr>
        <w:ind w:firstLine="708"/>
        <w:jc w:val="both"/>
      </w:pPr>
      <w:r w:rsidRPr="00A82D8F">
        <w:t>Работа всего персонала направлена на создание комфорта, уюта, положительного эмоционального климата воспитанников.</w:t>
      </w:r>
    </w:p>
    <w:p w:rsidR="00754368" w:rsidRPr="00A82D8F" w:rsidRDefault="00754368" w:rsidP="00754368">
      <w:pPr>
        <w:shd w:val="clear" w:color="auto" w:fill="FFFFFF"/>
        <w:ind w:firstLine="708"/>
        <w:jc w:val="both"/>
      </w:pPr>
      <w:r>
        <w:t xml:space="preserve">Здания </w:t>
      </w:r>
      <w:proofErr w:type="gramStart"/>
      <w:r>
        <w:t>ДОУ</w:t>
      </w:r>
      <w:r w:rsidRPr="00A82D8F">
        <w:t xml:space="preserve">  оборудованы</w:t>
      </w:r>
      <w:proofErr w:type="gramEnd"/>
      <w:r w:rsidRPr="00A82D8F">
        <w:t xml:space="preserve"> централизованной системой холодного водоснабжения и канализацией. Для обеспечения горячей водой в помещениях пищеблока, буфетных, туалетов для детей, медицинского назначения установлены водонагреватели. Моечные ванны в пищеблоках оснащены смесителем. </w:t>
      </w:r>
    </w:p>
    <w:p w:rsidR="00754368" w:rsidRPr="00A82D8F" w:rsidRDefault="00754368" w:rsidP="00754368">
      <w:pPr>
        <w:shd w:val="clear" w:color="auto" w:fill="FFFFFF"/>
        <w:ind w:firstLine="708"/>
        <w:jc w:val="both"/>
      </w:pPr>
      <w:r w:rsidRPr="00A82D8F">
        <w:t>Здания оборудованы системами центрального отопления. Во избежание ожогов и травм у детей отопительные приборы ограждены съемными решетками из дерева.</w:t>
      </w:r>
    </w:p>
    <w:p w:rsidR="00754368" w:rsidRPr="00A82D8F" w:rsidRDefault="00754368" w:rsidP="00754368">
      <w:pPr>
        <w:shd w:val="clear" w:color="auto" w:fill="FFFFFF"/>
        <w:ind w:firstLine="708"/>
        <w:jc w:val="both"/>
      </w:pPr>
      <w:r w:rsidRPr="00A82D8F">
        <w:t xml:space="preserve">Все помещения ежедневно и неоднократно проветриваются в отсутствие детей. Контроль за температурой воздуха во всех основных помещениях пребывания детей осуществляют с помощью бытового термометра, прикрепленного на внутренней стене, на </w:t>
      </w:r>
      <w:proofErr w:type="gramStart"/>
      <w:r w:rsidRPr="00A82D8F">
        <w:t>высоте  (</w:t>
      </w:r>
      <w:proofErr w:type="gramEnd"/>
      <w:r w:rsidRPr="00A82D8F">
        <w:t xml:space="preserve">0,8-1,0 метра). </w:t>
      </w:r>
    </w:p>
    <w:p w:rsidR="00754368" w:rsidRPr="00A82D8F" w:rsidRDefault="00754368" w:rsidP="00754368">
      <w:pPr>
        <w:shd w:val="clear" w:color="auto" w:fill="FFFFFF"/>
        <w:ind w:firstLine="708"/>
        <w:jc w:val="both"/>
      </w:pPr>
      <w:r w:rsidRPr="00A82D8F">
        <w:t xml:space="preserve">Освещение помещений: естественное, искусственное осуществляется </w:t>
      </w:r>
      <w:proofErr w:type="gramStart"/>
      <w:r w:rsidRPr="00A82D8F">
        <w:t>люминесцентными  лампами</w:t>
      </w:r>
      <w:proofErr w:type="gramEnd"/>
      <w:r w:rsidRPr="00A82D8F">
        <w:t xml:space="preserve"> со  светозащитной арматурой. Уровни искусственной освещенности соответствуют требованиям </w:t>
      </w:r>
      <w:r w:rsidRPr="00340BA3">
        <w:t>СанПиН</w:t>
      </w:r>
      <w:r w:rsidRPr="00031C70">
        <w:rPr>
          <w:color w:val="C00000"/>
        </w:rPr>
        <w:t xml:space="preserve"> </w:t>
      </w:r>
      <w:r w:rsidRPr="00F34A42">
        <w:t>2.3/2.4. 3590–20.</w:t>
      </w:r>
    </w:p>
    <w:p w:rsidR="00754368" w:rsidRPr="00031C70" w:rsidRDefault="00754368" w:rsidP="00754368">
      <w:pPr>
        <w:shd w:val="clear" w:color="auto" w:fill="FFFFFF"/>
        <w:ind w:firstLine="708"/>
        <w:jc w:val="both"/>
      </w:pPr>
      <w:r w:rsidRPr="00A82D8F">
        <w:t>В целях профилактики возникновения и распространения инфекционных заболеваний во всех групповых комнатах установлены бактерицидные лампы, которые используют в отсутствии детей по утвержденному графику.</w:t>
      </w:r>
      <w:r>
        <w:t xml:space="preserve"> В</w:t>
      </w:r>
      <w:r w:rsidRPr="0063289F">
        <w:rPr>
          <w:color w:val="FF0000"/>
        </w:rPr>
        <w:t xml:space="preserve"> </w:t>
      </w:r>
      <w:r w:rsidRPr="004E4AAB">
        <w:t xml:space="preserve">приемной части групповой ячейки установлены бактерицидные </w:t>
      </w:r>
      <w:proofErr w:type="spellStart"/>
      <w:r w:rsidRPr="004E4AAB">
        <w:t>рециркуляторы</w:t>
      </w:r>
      <w:proofErr w:type="spellEnd"/>
      <w:r w:rsidRPr="004E4AAB">
        <w:t xml:space="preserve"> для обеззараживания воздуха, в каждой возрастной группе оформлены зоны утренней термометрии, все помещения оснащены антисептиками.</w:t>
      </w:r>
    </w:p>
    <w:p w:rsidR="00754368" w:rsidRPr="00E9448A" w:rsidRDefault="00754368" w:rsidP="00754368">
      <w:pPr>
        <w:shd w:val="clear" w:color="auto" w:fill="FFFFFF"/>
        <w:ind w:firstLine="708"/>
        <w:jc w:val="both"/>
      </w:pPr>
      <w:r w:rsidRPr="00E9448A">
        <w:t>Помещения:</w:t>
      </w:r>
    </w:p>
    <w:p w:rsidR="00754368" w:rsidRPr="00E9448A" w:rsidRDefault="00754368" w:rsidP="00754368">
      <w:pPr>
        <w:numPr>
          <w:ilvl w:val="0"/>
          <w:numId w:val="4"/>
        </w:numPr>
        <w:shd w:val="clear" w:color="auto" w:fill="FFFFFF"/>
        <w:jc w:val="left"/>
      </w:pPr>
      <w:r w:rsidRPr="00E9448A">
        <w:t xml:space="preserve">групповые помещения – </w:t>
      </w:r>
      <w:r w:rsidR="007E239C">
        <w:t>4</w:t>
      </w:r>
      <w:r w:rsidRPr="00E9448A">
        <w:t xml:space="preserve"> (на начало 202</w:t>
      </w:r>
      <w:r w:rsidR="007E239C">
        <w:t>3 года) и 4</w:t>
      </w:r>
      <w:r w:rsidRPr="00E9448A">
        <w:t xml:space="preserve"> (на конец 202</w:t>
      </w:r>
      <w:r w:rsidR="007E239C">
        <w:t>3</w:t>
      </w:r>
      <w:r w:rsidRPr="00E9448A">
        <w:t xml:space="preserve"> года)</w:t>
      </w:r>
      <w:r w:rsidR="007E239C">
        <w:t xml:space="preserve">, </w:t>
      </w:r>
      <w:proofErr w:type="spellStart"/>
      <w:r w:rsidR="007E239C">
        <w:t>соковский</w:t>
      </w:r>
      <w:proofErr w:type="spellEnd"/>
      <w:r w:rsidR="007E239C">
        <w:t xml:space="preserve"> филиал-1</w:t>
      </w:r>
      <w:r w:rsidR="007E239C" w:rsidRPr="007E239C">
        <w:t>(на начало 202</w:t>
      </w:r>
      <w:r w:rsidR="007E239C">
        <w:t>3 года) и 1</w:t>
      </w:r>
      <w:r w:rsidR="007E239C" w:rsidRPr="007E239C">
        <w:t xml:space="preserve"> (на конец 2023 года)</w:t>
      </w:r>
    </w:p>
    <w:p w:rsidR="00754368" w:rsidRPr="00A82D8F" w:rsidRDefault="00754368" w:rsidP="00754368">
      <w:pPr>
        <w:numPr>
          <w:ilvl w:val="0"/>
          <w:numId w:val="4"/>
        </w:numPr>
        <w:shd w:val="clear" w:color="auto" w:fill="FFFFFF"/>
        <w:jc w:val="left"/>
      </w:pPr>
      <w:r w:rsidRPr="00A82D8F">
        <w:t xml:space="preserve">методический </w:t>
      </w:r>
      <w:proofErr w:type="gramStart"/>
      <w:r w:rsidRPr="00A82D8F">
        <w:t>кабинет  -</w:t>
      </w:r>
      <w:proofErr w:type="gramEnd"/>
      <w:r w:rsidRPr="00A82D8F">
        <w:t>1</w:t>
      </w:r>
    </w:p>
    <w:p w:rsidR="00754368" w:rsidRPr="00A82D8F" w:rsidRDefault="00754368" w:rsidP="00754368">
      <w:pPr>
        <w:numPr>
          <w:ilvl w:val="0"/>
          <w:numId w:val="4"/>
        </w:numPr>
        <w:shd w:val="clear" w:color="auto" w:fill="FFFFFF"/>
        <w:jc w:val="left"/>
      </w:pPr>
      <w:r w:rsidRPr="00A82D8F">
        <w:t>музыкальный зал – 1</w:t>
      </w:r>
    </w:p>
    <w:p w:rsidR="00754368" w:rsidRPr="00A82D8F" w:rsidRDefault="00754368" w:rsidP="00754368">
      <w:pPr>
        <w:numPr>
          <w:ilvl w:val="0"/>
          <w:numId w:val="4"/>
        </w:numPr>
        <w:shd w:val="clear" w:color="auto" w:fill="FFFFFF"/>
        <w:jc w:val="left"/>
      </w:pPr>
      <w:r w:rsidRPr="00A82D8F">
        <w:t>спортзал – 1</w:t>
      </w:r>
    </w:p>
    <w:p w:rsidR="00754368" w:rsidRPr="00A82D8F" w:rsidRDefault="00754368" w:rsidP="00754368">
      <w:pPr>
        <w:numPr>
          <w:ilvl w:val="0"/>
          <w:numId w:val="4"/>
        </w:numPr>
        <w:shd w:val="clear" w:color="auto" w:fill="FFFFFF"/>
        <w:jc w:val="left"/>
      </w:pPr>
      <w:r w:rsidRPr="00A82D8F">
        <w:t>изостудия - 1</w:t>
      </w:r>
    </w:p>
    <w:p w:rsidR="00754368" w:rsidRPr="00F638E7" w:rsidRDefault="00754368" w:rsidP="00754368">
      <w:pPr>
        <w:numPr>
          <w:ilvl w:val="0"/>
          <w:numId w:val="4"/>
        </w:numPr>
        <w:shd w:val="clear" w:color="auto" w:fill="FFFFFF"/>
        <w:jc w:val="left"/>
        <w:rPr>
          <w:color w:val="C00000"/>
        </w:rPr>
      </w:pPr>
      <w:r w:rsidRPr="007E387A">
        <w:t xml:space="preserve">кабинет педагога-психолога, </w:t>
      </w:r>
      <w:r w:rsidRPr="00A82D8F">
        <w:t>комната психологической разгрузки</w:t>
      </w:r>
      <w:r w:rsidRPr="00F638E7">
        <w:rPr>
          <w:color w:val="C00000"/>
        </w:rPr>
        <w:t xml:space="preserve"> </w:t>
      </w:r>
      <w:r w:rsidRPr="007E387A">
        <w:t>-1</w:t>
      </w:r>
    </w:p>
    <w:p w:rsidR="00754368" w:rsidRPr="00A82D8F" w:rsidRDefault="00754368" w:rsidP="00754368">
      <w:pPr>
        <w:numPr>
          <w:ilvl w:val="0"/>
          <w:numId w:val="4"/>
        </w:numPr>
        <w:shd w:val="clear" w:color="auto" w:fill="FFFFFF"/>
        <w:jc w:val="left"/>
      </w:pPr>
      <w:r w:rsidRPr="00A82D8F">
        <w:t>кабинет логопеда - 1</w:t>
      </w:r>
    </w:p>
    <w:p w:rsidR="00754368" w:rsidRPr="00A82D8F" w:rsidRDefault="00754368" w:rsidP="00754368">
      <w:pPr>
        <w:numPr>
          <w:ilvl w:val="0"/>
          <w:numId w:val="4"/>
        </w:numPr>
        <w:shd w:val="clear" w:color="auto" w:fill="FFFFFF"/>
        <w:jc w:val="left"/>
      </w:pPr>
      <w:r w:rsidRPr="00A82D8F">
        <w:t>мини - музей «Истоки Сок-</w:t>
      </w:r>
      <w:proofErr w:type="spellStart"/>
      <w:r w:rsidRPr="00A82D8F">
        <w:t>Кармалы</w:t>
      </w:r>
      <w:proofErr w:type="spellEnd"/>
      <w:r w:rsidRPr="00A82D8F">
        <w:t>» -1</w:t>
      </w:r>
    </w:p>
    <w:p w:rsidR="00754368" w:rsidRPr="00A82D8F" w:rsidRDefault="00754368" w:rsidP="00754368">
      <w:pPr>
        <w:numPr>
          <w:ilvl w:val="0"/>
          <w:numId w:val="4"/>
        </w:numPr>
        <w:shd w:val="clear" w:color="auto" w:fill="FFFFFF"/>
        <w:jc w:val="left"/>
      </w:pPr>
      <w:r w:rsidRPr="00A82D8F">
        <w:t>медицинский кабинет – 1</w:t>
      </w:r>
    </w:p>
    <w:p w:rsidR="00754368" w:rsidRPr="00A82D8F" w:rsidRDefault="00754368" w:rsidP="00754368">
      <w:pPr>
        <w:numPr>
          <w:ilvl w:val="0"/>
          <w:numId w:val="4"/>
        </w:numPr>
        <w:shd w:val="clear" w:color="auto" w:fill="FFFFFF"/>
        <w:jc w:val="left"/>
      </w:pPr>
      <w:r w:rsidRPr="00A82D8F">
        <w:t>изолятор - 1</w:t>
      </w:r>
    </w:p>
    <w:p w:rsidR="00754368" w:rsidRPr="00A82D8F" w:rsidRDefault="00754368" w:rsidP="00754368">
      <w:pPr>
        <w:numPr>
          <w:ilvl w:val="0"/>
          <w:numId w:val="4"/>
        </w:numPr>
        <w:shd w:val="clear" w:color="auto" w:fill="FFFFFF"/>
        <w:jc w:val="left"/>
      </w:pPr>
      <w:proofErr w:type="gramStart"/>
      <w:r w:rsidRPr="00A82D8F">
        <w:t>пищеблок  -</w:t>
      </w:r>
      <w:proofErr w:type="gramEnd"/>
      <w:r w:rsidRPr="00A82D8F">
        <w:t xml:space="preserve"> </w:t>
      </w:r>
      <w:r>
        <w:t>1</w:t>
      </w:r>
      <w:r w:rsidR="00CC4C6B">
        <w:t xml:space="preserve">, 1 </w:t>
      </w:r>
      <w:proofErr w:type="spellStart"/>
      <w:r w:rsidR="00CC4C6B">
        <w:t>соковский</w:t>
      </w:r>
      <w:proofErr w:type="spellEnd"/>
      <w:r w:rsidR="00CC4C6B">
        <w:t xml:space="preserve"> филиал</w:t>
      </w:r>
    </w:p>
    <w:p w:rsidR="00754368" w:rsidRPr="00A82D8F" w:rsidRDefault="00754368" w:rsidP="00754368">
      <w:pPr>
        <w:numPr>
          <w:ilvl w:val="0"/>
          <w:numId w:val="4"/>
        </w:numPr>
        <w:shd w:val="clear" w:color="auto" w:fill="FFFFFF"/>
        <w:jc w:val="left"/>
      </w:pPr>
      <w:r w:rsidRPr="00A82D8F">
        <w:t>прачечная – 1</w:t>
      </w:r>
    </w:p>
    <w:p w:rsidR="00754368" w:rsidRPr="00A82D8F" w:rsidRDefault="00754368" w:rsidP="00754368">
      <w:pPr>
        <w:numPr>
          <w:ilvl w:val="0"/>
          <w:numId w:val="4"/>
        </w:numPr>
        <w:shd w:val="clear" w:color="auto" w:fill="FFFFFF"/>
        <w:jc w:val="left"/>
      </w:pPr>
      <w:r w:rsidRPr="00A82D8F">
        <w:t>костюмерная – 1</w:t>
      </w:r>
    </w:p>
    <w:p w:rsidR="00754368" w:rsidRPr="00A82D8F" w:rsidRDefault="00754368" w:rsidP="00754368">
      <w:pPr>
        <w:numPr>
          <w:ilvl w:val="0"/>
          <w:numId w:val="4"/>
        </w:numPr>
        <w:shd w:val="clear" w:color="auto" w:fill="FFFFFF"/>
        <w:jc w:val="left"/>
      </w:pPr>
      <w:r>
        <w:t>ц</w:t>
      </w:r>
      <w:r w:rsidRPr="007E387A">
        <w:t>ентр LEGO- конструирования и робототехники (конструкторское бюро)</w:t>
      </w:r>
      <w:r>
        <w:t xml:space="preserve"> </w:t>
      </w:r>
      <w:r w:rsidRPr="00A82D8F">
        <w:t>– 1</w:t>
      </w:r>
    </w:p>
    <w:p w:rsidR="00754368" w:rsidRPr="00A82D8F" w:rsidRDefault="00754368" w:rsidP="00754368">
      <w:pPr>
        <w:numPr>
          <w:ilvl w:val="0"/>
          <w:numId w:val="4"/>
        </w:numPr>
        <w:shd w:val="clear" w:color="auto" w:fill="FFFFFF"/>
        <w:jc w:val="left"/>
      </w:pPr>
      <w:r w:rsidRPr="00A82D8F">
        <w:t>служебные помещения.</w:t>
      </w:r>
    </w:p>
    <w:p w:rsidR="00754368" w:rsidRPr="00A82D8F" w:rsidRDefault="00754368" w:rsidP="00754368">
      <w:pPr>
        <w:shd w:val="clear" w:color="auto" w:fill="FFFFFF"/>
        <w:ind w:firstLine="708"/>
        <w:jc w:val="both"/>
      </w:pPr>
      <w:r>
        <w:t xml:space="preserve">На начало </w:t>
      </w:r>
      <w:r w:rsidRPr="00885FD4">
        <w:t>202</w:t>
      </w:r>
      <w:r w:rsidR="00CC4C6B">
        <w:t>3</w:t>
      </w:r>
      <w:r w:rsidRPr="00885FD4">
        <w:t xml:space="preserve"> года </w:t>
      </w:r>
      <w:r>
        <w:t xml:space="preserve">используются </w:t>
      </w:r>
      <w:r w:rsidR="00CC4C6B">
        <w:t>5</w:t>
      </w:r>
      <w:r w:rsidR="00484EBD">
        <w:t xml:space="preserve"> групповых ячеек</w:t>
      </w:r>
      <w:r>
        <w:t xml:space="preserve"> только изолированного типа, в соответствии с п.4.4. и п.4.11. правил и нормативов для ДОО </w:t>
      </w:r>
      <w:proofErr w:type="spellStart"/>
      <w:r>
        <w:t>СанПин</w:t>
      </w:r>
      <w:proofErr w:type="spellEnd"/>
      <w:r>
        <w:t xml:space="preserve"> </w:t>
      </w:r>
      <w:r w:rsidRPr="00F34A42">
        <w:t>2.3/2.4. 3590–20.</w:t>
      </w:r>
    </w:p>
    <w:p w:rsidR="00754368" w:rsidRDefault="00754368" w:rsidP="00754368">
      <w:pPr>
        <w:ind w:rightChars="46" w:right="110"/>
        <w:jc w:val="both"/>
      </w:pPr>
    </w:p>
    <w:p w:rsidR="00754368" w:rsidRPr="001A5ED5" w:rsidRDefault="00754368" w:rsidP="00754368">
      <w:pPr>
        <w:ind w:rightChars="46" w:right="110"/>
        <w:jc w:val="both"/>
      </w:pPr>
      <w:r>
        <w:tab/>
      </w:r>
      <w:r w:rsidRPr="00A82D8F">
        <w:t xml:space="preserve">Одно из важнейших условий </w:t>
      </w:r>
      <w:proofErr w:type="spellStart"/>
      <w:r w:rsidRPr="00A82D8F">
        <w:t>воспитательно</w:t>
      </w:r>
      <w:proofErr w:type="spellEnd"/>
      <w:r w:rsidRPr="00A82D8F">
        <w:t>-образовательного проц</w:t>
      </w:r>
      <w:r>
        <w:t>есса в ДОУ</w:t>
      </w:r>
      <w:r w:rsidRPr="00A82D8F">
        <w:t xml:space="preserve"> </w:t>
      </w:r>
      <w:proofErr w:type="gramStart"/>
      <w:r w:rsidRPr="00A82D8F">
        <w:t>является  правильная</w:t>
      </w:r>
      <w:proofErr w:type="gramEnd"/>
      <w:r w:rsidRPr="00A82D8F">
        <w:t xml:space="preserve">  организация предметно-развивающей среды с учетом Федерального государственного образовательного стандарта (ФГОС).</w:t>
      </w:r>
    </w:p>
    <w:p w:rsidR="00754368" w:rsidRPr="00A82D8F" w:rsidRDefault="00754368" w:rsidP="00754368">
      <w:pPr>
        <w:ind w:left="75" w:rightChars="46" w:right="110" w:firstLine="425"/>
        <w:jc w:val="both"/>
      </w:pPr>
      <w:r w:rsidRPr="00A82D8F">
        <w:t xml:space="preserve">Опираясь на современные, наиболее продуктивные средства создания развивающей среды </w:t>
      </w:r>
      <w:proofErr w:type="gramStart"/>
      <w:r w:rsidRPr="00A82D8F">
        <w:t>педагоги  дошкольных</w:t>
      </w:r>
      <w:proofErr w:type="gramEnd"/>
      <w:r w:rsidRPr="00A82D8F">
        <w:t xml:space="preserve"> групп во всех возрастных группах по возможности создают оптимальные условия. Организованы специальные уголки для разнообразной детской деятельности: </w:t>
      </w:r>
    </w:p>
    <w:p w:rsidR="00754368" w:rsidRPr="00A82D8F" w:rsidRDefault="00754368" w:rsidP="00754368">
      <w:pPr>
        <w:numPr>
          <w:ilvl w:val="0"/>
          <w:numId w:val="5"/>
        </w:numPr>
        <w:ind w:left="75" w:rightChars="46" w:right="110" w:firstLine="425"/>
        <w:contextualSpacing/>
        <w:jc w:val="both"/>
      </w:pPr>
      <w:r w:rsidRPr="00A82D8F">
        <w:rPr>
          <w:b/>
        </w:rPr>
        <w:t xml:space="preserve">игровая </w:t>
      </w:r>
      <w:r w:rsidRPr="00A82D8F">
        <w:t>- сюжетные игры, с правилами, драматизация, театр;</w:t>
      </w:r>
    </w:p>
    <w:p w:rsidR="00754368" w:rsidRPr="00A82D8F" w:rsidRDefault="00754368" w:rsidP="00754368">
      <w:pPr>
        <w:numPr>
          <w:ilvl w:val="0"/>
          <w:numId w:val="5"/>
        </w:numPr>
        <w:ind w:left="75" w:rightChars="46" w:right="110" w:firstLine="425"/>
        <w:contextualSpacing/>
        <w:jc w:val="both"/>
      </w:pPr>
      <w:r w:rsidRPr="00A82D8F">
        <w:rPr>
          <w:b/>
        </w:rPr>
        <w:t>двигательная</w:t>
      </w:r>
      <w:r>
        <w:rPr>
          <w:b/>
        </w:rPr>
        <w:t xml:space="preserve"> </w:t>
      </w:r>
      <w:r w:rsidRPr="00A82D8F">
        <w:t>- подвижные игры, дидактические игры, подвижные с правилами, эстафеты, соревнования;</w:t>
      </w:r>
    </w:p>
    <w:p w:rsidR="00754368" w:rsidRPr="00A82D8F" w:rsidRDefault="00754368" w:rsidP="00754368">
      <w:pPr>
        <w:numPr>
          <w:ilvl w:val="0"/>
          <w:numId w:val="5"/>
        </w:numPr>
        <w:ind w:left="75" w:rightChars="46" w:right="110" w:firstLine="425"/>
        <w:contextualSpacing/>
        <w:jc w:val="both"/>
      </w:pPr>
      <w:r w:rsidRPr="00A82D8F">
        <w:rPr>
          <w:b/>
        </w:rPr>
        <w:t>коммуникативная</w:t>
      </w:r>
      <w:r w:rsidRPr="00A82D8F">
        <w:t xml:space="preserve"> – беседа, ситуативный разговор, речевая ситуация, составление загадок, отгадывание загадок, игры с правилами, режиссерские игры; </w:t>
      </w:r>
    </w:p>
    <w:p w:rsidR="00754368" w:rsidRPr="00A82D8F" w:rsidRDefault="00754368" w:rsidP="00754368">
      <w:pPr>
        <w:numPr>
          <w:ilvl w:val="0"/>
          <w:numId w:val="5"/>
        </w:numPr>
        <w:ind w:left="75" w:rightChars="46" w:right="110" w:firstLine="425"/>
        <w:contextualSpacing/>
        <w:jc w:val="both"/>
      </w:pPr>
      <w:r w:rsidRPr="00A82D8F">
        <w:rPr>
          <w:b/>
        </w:rPr>
        <w:t>трудовая</w:t>
      </w:r>
      <w:r w:rsidRPr="00A82D8F">
        <w:t xml:space="preserve"> - совместные действия, дежурства, поручения, задания, реализация проекта; </w:t>
      </w:r>
    </w:p>
    <w:p w:rsidR="00754368" w:rsidRPr="00A82D8F" w:rsidRDefault="00754368" w:rsidP="00754368">
      <w:pPr>
        <w:numPr>
          <w:ilvl w:val="0"/>
          <w:numId w:val="5"/>
        </w:numPr>
        <w:ind w:left="75" w:rightChars="46" w:right="110" w:firstLine="425"/>
        <w:contextualSpacing/>
        <w:jc w:val="both"/>
      </w:pPr>
      <w:r w:rsidRPr="00A82D8F">
        <w:rPr>
          <w:b/>
        </w:rPr>
        <w:t>познавательно-исследовательская</w:t>
      </w:r>
      <w:r w:rsidRPr="00A82D8F">
        <w:t xml:space="preserve"> – наблюдение, экскурсия, решение проблемных ситуаций; </w:t>
      </w:r>
    </w:p>
    <w:p w:rsidR="00754368" w:rsidRPr="00A82D8F" w:rsidRDefault="00754368" w:rsidP="00754368">
      <w:pPr>
        <w:numPr>
          <w:ilvl w:val="0"/>
          <w:numId w:val="5"/>
        </w:numPr>
        <w:ind w:left="75" w:rightChars="46" w:right="110" w:firstLine="425"/>
        <w:contextualSpacing/>
        <w:jc w:val="both"/>
      </w:pPr>
      <w:r w:rsidRPr="00A82D8F">
        <w:rPr>
          <w:b/>
        </w:rPr>
        <w:t>продуктивная</w:t>
      </w:r>
      <w:r w:rsidRPr="00A82D8F">
        <w:t xml:space="preserve"> – мастерская, студия, кружок, реализация проекта;</w:t>
      </w:r>
    </w:p>
    <w:p w:rsidR="00754368" w:rsidRPr="00A82D8F" w:rsidRDefault="00754368" w:rsidP="00754368">
      <w:pPr>
        <w:numPr>
          <w:ilvl w:val="0"/>
          <w:numId w:val="5"/>
        </w:numPr>
        <w:ind w:left="75" w:rightChars="46" w:right="110" w:firstLine="425"/>
        <w:contextualSpacing/>
        <w:jc w:val="both"/>
      </w:pPr>
      <w:r w:rsidRPr="00A82D8F">
        <w:rPr>
          <w:b/>
        </w:rPr>
        <w:t>музыкально-художественная</w:t>
      </w:r>
      <w:r w:rsidRPr="00A82D8F">
        <w:t xml:space="preserve"> – слушание, исполнение, импровизация; </w:t>
      </w:r>
    </w:p>
    <w:p w:rsidR="00754368" w:rsidRPr="00A82D8F" w:rsidRDefault="00754368" w:rsidP="00754368">
      <w:pPr>
        <w:numPr>
          <w:ilvl w:val="0"/>
          <w:numId w:val="5"/>
        </w:numPr>
        <w:ind w:left="75" w:rightChars="46" w:right="110" w:firstLine="425"/>
        <w:contextualSpacing/>
        <w:jc w:val="both"/>
      </w:pPr>
      <w:r w:rsidRPr="00A82D8F">
        <w:rPr>
          <w:b/>
        </w:rPr>
        <w:t>чтение</w:t>
      </w:r>
      <w:r w:rsidRPr="00A82D8F">
        <w:t xml:space="preserve"> – слушание, обсуждение, разучивание.</w:t>
      </w:r>
    </w:p>
    <w:p w:rsidR="00754368" w:rsidRPr="00A82D8F" w:rsidRDefault="00754368" w:rsidP="00754368">
      <w:pPr>
        <w:ind w:rightChars="46" w:right="110" w:firstLine="708"/>
        <w:jc w:val="both"/>
        <w:rPr>
          <w:color w:val="FF0000"/>
        </w:rPr>
      </w:pPr>
      <w:r w:rsidRPr="00A82D8F">
        <w:t xml:space="preserve">Развивающие центры оснащены необходимым материалом, но ещё </w:t>
      </w:r>
      <w:proofErr w:type="gramStart"/>
      <w:r w:rsidRPr="00A82D8F">
        <w:t>недостаточно  наглядного</w:t>
      </w:r>
      <w:proofErr w:type="gramEnd"/>
      <w:r w:rsidRPr="00A82D8F">
        <w:t xml:space="preserve"> материала, развивающих игр и пособий. </w:t>
      </w:r>
    </w:p>
    <w:p w:rsidR="00754368" w:rsidRPr="00A82D8F" w:rsidRDefault="00754368" w:rsidP="00754368">
      <w:pPr>
        <w:ind w:rightChars="46" w:right="110" w:firstLine="708"/>
        <w:jc w:val="both"/>
      </w:pPr>
      <w:r w:rsidRPr="00A82D8F">
        <w:t xml:space="preserve">Соблюдение принципа комплексирования и гибкого зонирования позволяет дошкольникам заниматься одновременно разными видами деятельности, не мешая друг другу. Во всех возрастных группах создана уютная естественная обстановка, гармоничная по цветовому и пространственному решению. </w:t>
      </w:r>
    </w:p>
    <w:p w:rsidR="00754368" w:rsidRDefault="00754368" w:rsidP="00754368">
      <w:pPr>
        <w:tabs>
          <w:tab w:val="left" w:pos="2460"/>
        </w:tabs>
        <w:ind w:right="-50" w:firstLine="540"/>
        <w:jc w:val="both"/>
      </w:pPr>
    </w:p>
    <w:p w:rsidR="00754368" w:rsidRDefault="00754368" w:rsidP="00754368">
      <w:pPr>
        <w:tabs>
          <w:tab w:val="left" w:pos="2460"/>
        </w:tabs>
        <w:ind w:right="-50" w:firstLine="540"/>
        <w:jc w:val="both"/>
      </w:pPr>
      <w:r w:rsidRPr="00A82D8F">
        <w:t>В целях антитеррористической безопасности участников образовательного процесса и предотвращения проникновения посторонних лиц на терри</w:t>
      </w:r>
      <w:r>
        <w:t>торию МБДОУ «</w:t>
      </w:r>
      <w:r w:rsidRPr="00A82D8F">
        <w:t xml:space="preserve">Северный детский сад «Василёк» </w:t>
      </w:r>
      <w:r>
        <w:t>оснащен</w:t>
      </w:r>
      <w:r w:rsidRPr="00A82D8F">
        <w:t xml:space="preserve"> систем</w:t>
      </w:r>
      <w:r>
        <w:t>ой</w:t>
      </w:r>
      <w:r w:rsidRPr="00A82D8F">
        <w:t xml:space="preserve"> контроля доступа на входные ворота.</w:t>
      </w:r>
      <w:r>
        <w:t xml:space="preserve"> Д</w:t>
      </w:r>
      <w:r w:rsidRPr="00A82D8F">
        <w:t xml:space="preserve">ля идентификации посетителя учреждения имеются оригинальные </w:t>
      </w:r>
      <w:proofErr w:type="spellStart"/>
      <w:r w:rsidRPr="00A82D8F">
        <w:t>неперезаписываемые</w:t>
      </w:r>
      <w:proofErr w:type="spellEnd"/>
      <w:r w:rsidRPr="00A82D8F">
        <w:t xml:space="preserve"> электронные ключи </w:t>
      </w:r>
      <w:proofErr w:type="spellStart"/>
      <w:r w:rsidRPr="00A82D8F">
        <w:t>TouchMemory</w:t>
      </w:r>
      <w:proofErr w:type="spellEnd"/>
      <w:r w:rsidRPr="00A82D8F">
        <w:t xml:space="preserve"> (ТМ «</w:t>
      </w:r>
      <w:proofErr w:type="spellStart"/>
      <w:r w:rsidRPr="00A82D8F">
        <w:t>течмемори</w:t>
      </w:r>
      <w:proofErr w:type="spellEnd"/>
      <w:r w:rsidRPr="00A82D8F">
        <w:t xml:space="preserve">»), </w:t>
      </w:r>
      <w:proofErr w:type="gramStart"/>
      <w:r w:rsidRPr="00A82D8F">
        <w:t>которые  прикладываются</w:t>
      </w:r>
      <w:proofErr w:type="gramEnd"/>
      <w:r w:rsidRPr="00A82D8F">
        <w:t xml:space="preserve"> к считывателю и  передают код ключа в управляющее устройство (домофон).</w:t>
      </w:r>
      <w:r w:rsidRPr="00F37849">
        <w:t xml:space="preserve"> </w:t>
      </w:r>
      <w:r>
        <w:t xml:space="preserve">Для поиска металлических предметов, скрытых на теле человека, в багаже, корреспонденции имеется </w:t>
      </w:r>
      <w:r w:rsidRPr="00F37849">
        <w:t xml:space="preserve">металлоискатель </w:t>
      </w:r>
      <w:r>
        <w:t xml:space="preserve">досмотровый </w:t>
      </w:r>
      <w:r>
        <w:rPr>
          <w:lang w:val="en-US"/>
        </w:rPr>
        <w:t>Sphinx</w:t>
      </w:r>
      <w:r w:rsidRPr="008B3F0F">
        <w:t xml:space="preserve"> </w:t>
      </w:r>
      <w:r>
        <w:rPr>
          <w:lang w:val="en-US"/>
        </w:rPr>
        <w:t>BM</w:t>
      </w:r>
      <w:r w:rsidRPr="008B3F0F">
        <w:t>-611</w:t>
      </w:r>
      <w:r>
        <w:rPr>
          <w:lang w:val="en-US"/>
        </w:rPr>
        <w:t>X</w:t>
      </w:r>
      <w:r>
        <w:t xml:space="preserve"> (ПРО) (</w:t>
      </w:r>
      <w:r w:rsidRPr="008B3F0F">
        <w:t>#</w:t>
      </w:r>
      <w:r>
        <w:t>002).</w:t>
      </w:r>
    </w:p>
    <w:p w:rsidR="00754368" w:rsidRDefault="00754368" w:rsidP="00754368">
      <w:pPr>
        <w:tabs>
          <w:tab w:val="left" w:pos="2460"/>
        </w:tabs>
        <w:ind w:right="-50" w:firstLine="540"/>
        <w:jc w:val="both"/>
        <w:rPr>
          <w:color w:val="000000"/>
        </w:rPr>
      </w:pPr>
      <w:r>
        <w:rPr>
          <w:color w:val="000000"/>
        </w:rPr>
        <w:t xml:space="preserve">В </w:t>
      </w:r>
      <w:r w:rsidR="00CC4C6B">
        <w:rPr>
          <w:color w:val="000000"/>
        </w:rPr>
        <w:t>2023</w:t>
      </w:r>
      <w:r w:rsidRPr="009C23AE">
        <w:rPr>
          <w:color w:val="000000"/>
        </w:rPr>
        <w:t xml:space="preserve"> </w:t>
      </w:r>
      <w:proofErr w:type="gramStart"/>
      <w:r w:rsidRPr="009C23AE">
        <w:rPr>
          <w:color w:val="000000"/>
        </w:rPr>
        <w:t xml:space="preserve">году </w:t>
      </w:r>
      <w:r w:rsidR="003C7C49">
        <w:rPr>
          <w:color w:val="000000"/>
        </w:rPr>
        <w:t xml:space="preserve"> проводилось</w:t>
      </w:r>
      <w:proofErr w:type="gramEnd"/>
      <w:r w:rsidR="003C7C49">
        <w:rPr>
          <w:color w:val="000000"/>
        </w:rPr>
        <w:t xml:space="preserve"> устройство пешеходных дорожек на территории МБДОУ «Северный детский сад «Василёк»</w:t>
      </w:r>
    </w:p>
    <w:p w:rsidR="00754368" w:rsidRDefault="00754368" w:rsidP="00754368">
      <w:pPr>
        <w:tabs>
          <w:tab w:val="left" w:pos="2460"/>
        </w:tabs>
        <w:ind w:right="-50" w:firstLine="540"/>
        <w:jc w:val="both"/>
      </w:pPr>
      <w:r w:rsidRPr="00A82D8F">
        <w:t>Материально-техническая база и состояние террит</w:t>
      </w:r>
      <w:r>
        <w:t>ории ДОУ</w:t>
      </w:r>
      <w:r w:rsidRPr="00A82D8F">
        <w:t xml:space="preserve">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  <w:r>
        <w:t xml:space="preserve"> </w:t>
      </w:r>
      <w:r w:rsidRPr="00A82D8F">
        <w:t xml:space="preserve">Все помещения функционируют по назначению. </w:t>
      </w:r>
    </w:p>
    <w:p w:rsidR="00E95852" w:rsidRPr="00E95852" w:rsidRDefault="00E95852" w:rsidP="00E95852">
      <w:pPr>
        <w:tabs>
          <w:tab w:val="left" w:pos="372"/>
          <w:tab w:val="center" w:pos="4677"/>
        </w:tabs>
        <w:jc w:val="left"/>
        <w:rPr>
          <w:bCs/>
          <w:color w:val="000000"/>
        </w:rPr>
      </w:pPr>
      <w:r>
        <w:rPr>
          <w:b/>
          <w:bCs/>
          <w:color w:val="000000"/>
        </w:rPr>
        <w:tab/>
      </w:r>
      <w:r w:rsidRPr="00E95852">
        <w:rPr>
          <w:bCs/>
          <w:color w:val="000000"/>
        </w:rPr>
        <w:t>На основании плана-графика проведения мониторин</w:t>
      </w:r>
      <w:r>
        <w:rPr>
          <w:bCs/>
          <w:color w:val="000000"/>
        </w:rPr>
        <w:t>га инфраструктуры Детского сада</w:t>
      </w:r>
      <w:r w:rsidRPr="00E95852">
        <w:rPr>
          <w:bCs/>
          <w:color w:val="000000"/>
        </w:rPr>
        <w:t xml:space="preserve"> была проведена первичная оценка степени соответствия РППС Детского сада требованиям ФГОС и ФОП ДО и рекомендациям </w:t>
      </w:r>
      <w:proofErr w:type="spellStart"/>
      <w:r w:rsidRPr="00E95852">
        <w:rPr>
          <w:bCs/>
          <w:color w:val="000000"/>
        </w:rPr>
        <w:t>Минпросвещения</w:t>
      </w:r>
      <w:proofErr w:type="spellEnd"/>
      <w:r w:rsidRPr="00E95852">
        <w:rPr>
          <w:bCs/>
          <w:color w:val="000000"/>
        </w:rPr>
        <w:t>, направленным в </w:t>
      </w:r>
      <w:hyperlink r:id="rId19" w:anchor="/document/97/505317/" w:tgtFrame="_self" w:history="1">
        <w:r w:rsidRPr="00E95852">
          <w:rPr>
            <w:rStyle w:val="a6"/>
            <w:bCs/>
          </w:rPr>
          <w:t>письме от 13.02.2023 № ТВ-413/03</w:t>
        </w:r>
      </w:hyperlink>
      <w:r w:rsidRPr="00E95852">
        <w:rPr>
          <w:bCs/>
          <w:color w:val="000000"/>
        </w:rPr>
        <w:t>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E95852" w:rsidRPr="00E95852" w:rsidRDefault="00E95852" w:rsidP="00E95852">
      <w:pPr>
        <w:tabs>
          <w:tab w:val="left" w:pos="372"/>
          <w:tab w:val="center" w:pos="4677"/>
        </w:tabs>
        <w:jc w:val="left"/>
        <w:rPr>
          <w:bCs/>
          <w:color w:val="000000"/>
        </w:rPr>
      </w:pPr>
      <w:r w:rsidRPr="00E95852">
        <w:rPr>
          <w:bCs/>
          <w:color w:val="000000"/>
        </w:rPr>
        <w:t>В декабре 2023 года проведен повторный 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754368" w:rsidRDefault="00E95852" w:rsidP="00E95852">
      <w:pPr>
        <w:tabs>
          <w:tab w:val="left" w:pos="372"/>
          <w:tab w:val="center" w:pos="4677"/>
        </w:tabs>
        <w:jc w:val="lef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754368" w:rsidRDefault="00754368" w:rsidP="00754368">
      <w:pPr>
        <w:rPr>
          <w:b/>
          <w:bCs/>
          <w:color w:val="000000"/>
        </w:rPr>
      </w:pPr>
      <w:r w:rsidRPr="001A5ED5">
        <w:rPr>
          <w:b/>
          <w:bCs/>
          <w:color w:val="000000"/>
        </w:rPr>
        <w:t>VIII. Оценка функционирования внутренней системы оценки качества образования</w:t>
      </w:r>
    </w:p>
    <w:p w:rsidR="00A235F5" w:rsidRPr="00A82D8F" w:rsidRDefault="00A235F5" w:rsidP="00A235F5">
      <w:pPr>
        <w:ind w:firstLine="708"/>
        <w:jc w:val="both"/>
      </w:pPr>
      <w:r>
        <w:t>В МБДОУ</w:t>
      </w:r>
      <w:r w:rsidRPr="00A82D8F">
        <w:t xml:space="preserve"> «Северный детский сад «Василёк» утверждено положение о внутренней системе оценки качества образования. Мониторинг качества обр</w:t>
      </w:r>
      <w:r>
        <w:t xml:space="preserve">азовательной деятельности в </w:t>
      </w:r>
      <w:r w:rsidRPr="005D0A3A">
        <w:t>202</w:t>
      </w:r>
      <w:r w:rsidR="00E95852">
        <w:t>3</w:t>
      </w:r>
      <w:r w:rsidRPr="00A82D8F">
        <w:t xml:space="preserve"> году показал хорошую работу педагогического коллектива по всем показателям.</w:t>
      </w:r>
    </w:p>
    <w:p w:rsidR="00A235F5" w:rsidRPr="00A82D8F" w:rsidRDefault="00A235F5" w:rsidP="00A235F5">
      <w:pPr>
        <w:ind w:firstLine="708"/>
        <w:jc w:val="both"/>
      </w:pPr>
      <w:r w:rsidRPr="00A82D8F">
        <w:t xml:space="preserve">Состояние здоровья и физического развития воспитанников удовлетворительные. </w:t>
      </w:r>
    </w:p>
    <w:p w:rsidR="00A235F5" w:rsidRPr="00A82D8F" w:rsidRDefault="00A235F5" w:rsidP="00A235F5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1918"/>
        <w:gridCol w:w="1761"/>
        <w:gridCol w:w="1752"/>
      </w:tblGrid>
      <w:tr w:rsidR="00A235F5" w:rsidRPr="00A82D8F" w:rsidTr="00754195">
        <w:trPr>
          <w:trHeight w:val="625"/>
          <w:jc w:val="center"/>
        </w:trPr>
        <w:tc>
          <w:tcPr>
            <w:tcW w:w="2517" w:type="dxa"/>
          </w:tcPr>
          <w:p w:rsidR="00A235F5" w:rsidRPr="00A82D8F" w:rsidRDefault="00A235F5" w:rsidP="00754195">
            <w:pPr>
              <w:jc w:val="both"/>
            </w:pPr>
            <w:r w:rsidRPr="00A82D8F">
              <w:t xml:space="preserve">Уровень </w:t>
            </w:r>
          </w:p>
        </w:tc>
        <w:tc>
          <w:tcPr>
            <w:tcW w:w="1918" w:type="dxa"/>
          </w:tcPr>
          <w:p w:rsidR="00A235F5" w:rsidRPr="00A82D8F" w:rsidRDefault="00A235F5" w:rsidP="00754195">
            <w:r w:rsidRPr="00A82D8F">
              <w:t>Высокий уровень %</w:t>
            </w:r>
          </w:p>
        </w:tc>
        <w:tc>
          <w:tcPr>
            <w:tcW w:w="1761" w:type="dxa"/>
          </w:tcPr>
          <w:p w:rsidR="00A235F5" w:rsidRPr="00A82D8F" w:rsidRDefault="00A235F5" w:rsidP="00754195">
            <w:r w:rsidRPr="00A82D8F">
              <w:t>Средний уровень %</w:t>
            </w:r>
          </w:p>
        </w:tc>
        <w:tc>
          <w:tcPr>
            <w:tcW w:w="1752" w:type="dxa"/>
          </w:tcPr>
          <w:p w:rsidR="00A235F5" w:rsidRPr="00A82D8F" w:rsidRDefault="00A235F5" w:rsidP="00754195">
            <w:r w:rsidRPr="00A82D8F">
              <w:t>Низкий уровень %</w:t>
            </w:r>
          </w:p>
        </w:tc>
      </w:tr>
      <w:tr w:rsidR="00A235F5" w:rsidRPr="00A82D8F" w:rsidTr="00754195">
        <w:trPr>
          <w:trHeight w:val="836"/>
          <w:jc w:val="center"/>
        </w:trPr>
        <w:tc>
          <w:tcPr>
            <w:tcW w:w="2517" w:type="dxa"/>
          </w:tcPr>
          <w:p w:rsidR="00A235F5" w:rsidRPr="00A82D8F" w:rsidRDefault="00A235F5" w:rsidP="00754195">
            <w:pPr>
              <w:jc w:val="both"/>
            </w:pPr>
            <w:r w:rsidRPr="00A82D8F">
              <w:t>Качество освоения образовательных областей</w:t>
            </w:r>
          </w:p>
        </w:tc>
        <w:tc>
          <w:tcPr>
            <w:tcW w:w="1918" w:type="dxa"/>
          </w:tcPr>
          <w:p w:rsidR="00A235F5" w:rsidRPr="008722D7" w:rsidRDefault="00A235F5" w:rsidP="007541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  <w:r w:rsidRPr="008722D7">
              <w:rPr>
                <w:color w:val="000000" w:themeColor="text1"/>
              </w:rPr>
              <w:t>%</w:t>
            </w:r>
          </w:p>
        </w:tc>
        <w:tc>
          <w:tcPr>
            <w:tcW w:w="1761" w:type="dxa"/>
          </w:tcPr>
          <w:p w:rsidR="00A235F5" w:rsidRPr="008722D7" w:rsidRDefault="00A235F5" w:rsidP="007541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8722D7">
              <w:rPr>
                <w:color w:val="000000" w:themeColor="text1"/>
              </w:rPr>
              <w:t>%</w:t>
            </w:r>
          </w:p>
        </w:tc>
        <w:tc>
          <w:tcPr>
            <w:tcW w:w="1752" w:type="dxa"/>
          </w:tcPr>
          <w:p w:rsidR="00A235F5" w:rsidRPr="008722D7" w:rsidRDefault="00A235F5" w:rsidP="007541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8722D7">
              <w:rPr>
                <w:color w:val="000000" w:themeColor="text1"/>
              </w:rPr>
              <w:t>%</w:t>
            </w:r>
          </w:p>
        </w:tc>
      </w:tr>
    </w:tbl>
    <w:p w:rsidR="00A235F5" w:rsidRPr="00A82D8F" w:rsidRDefault="00A235F5" w:rsidP="00A235F5">
      <w:pPr>
        <w:ind w:firstLine="708"/>
        <w:jc w:val="both"/>
      </w:pPr>
    </w:p>
    <w:p w:rsidR="00A235F5" w:rsidRDefault="00A235F5" w:rsidP="00A235F5">
      <w:pPr>
        <w:ind w:firstLine="708"/>
        <w:jc w:val="both"/>
      </w:pPr>
      <w:r>
        <w:t>98</w:t>
      </w:r>
      <w:r w:rsidRPr="0031096B">
        <w:t xml:space="preserve">% детей показали высокий и средний уровень </w:t>
      </w:r>
      <w:r w:rsidRPr="00A82D8F">
        <w:t xml:space="preserve">освоения образовательной программы дошкольного образования в своей возрастной группе. </w:t>
      </w:r>
    </w:p>
    <w:p w:rsidR="00A235F5" w:rsidRPr="00312DEB" w:rsidRDefault="00A235F5" w:rsidP="00A235F5">
      <w:pPr>
        <w:ind w:firstLine="708"/>
        <w:jc w:val="both"/>
      </w:pPr>
      <w:r w:rsidRPr="00FE3356">
        <w:t xml:space="preserve">По предварительным данным педагогического анализа, </w:t>
      </w:r>
      <w:r w:rsidRPr="00C87B6C">
        <w:t xml:space="preserve">готовности к школьному обучению: </w:t>
      </w:r>
      <w:r>
        <w:t>70</w:t>
      </w:r>
      <w:r w:rsidRPr="00312DEB">
        <w:t xml:space="preserve">% - с высоким уровнем, </w:t>
      </w:r>
      <w:r>
        <w:t>28</w:t>
      </w:r>
      <w:r w:rsidRPr="00312DEB">
        <w:t xml:space="preserve"> % - со средним, </w:t>
      </w:r>
      <w:r>
        <w:t>2% - с низким.</w:t>
      </w:r>
    </w:p>
    <w:p w:rsidR="00A235F5" w:rsidRPr="00A82D8F" w:rsidRDefault="00A235F5" w:rsidP="00A235F5">
      <w:pPr>
        <w:ind w:firstLine="708"/>
        <w:jc w:val="both"/>
      </w:pPr>
      <w:r w:rsidRPr="00A82D8F">
        <w:t>В течение года воспита</w:t>
      </w:r>
      <w:r>
        <w:t>нники МБДОУ</w:t>
      </w:r>
      <w:r w:rsidRPr="00A82D8F">
        <w:t xml:space="preserve"> «Северный детский сад «Василёк»</w:t>
      </w:r>
      <w:r>
        <w:t xml:space="preserve"> </w:t>
      </w:r>
      <w:r w:rsidRPr="00A82D8F">
        <w:t>успешно участвовали в конкурсах и мероприятиях различного уровня.</w:t>
      </w:r>
    </w:p>
    <w:p w:rsidR="00A235F5" w:rsidRPr="00312DEB" w:rsidRDefault="00A235F5" w:rsidP="00A235F5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EB1697">
        <w:t>В период с 2</w:t>
      </w:r>
      <w:r>
        <w:t>1</w:t>
      </w:r>
      <w:r w:rsidRPr="00EB1697">
        <w:t>.11.202</w:t>
      </w:r>
      <w:r w:rsidR="00E95852">
        <w:t>3</w:t>
      </w:r>
      <w:r w:rsidRPr="00EB1697">
        <w:t xml:space="preserve"> по </w:t>
      </w:r>
      <w:r>
        <w:t>25</w:t>
      </w:r>
      <w:r w:rsidRPr="00EB1697">
        <w:t>.1</w:t>
      </w:r>
      <w:r>
        <w:t>1</w:t>
      </w:r>
      <w:r w:rsidRPr="00EB1697">
        <w:t>.202</w:t>
      </w:r>
      <w:r w:rsidR="00E95852">
        <w:t>3</w:t>
      </w:r>
      <w:r w:rsidRPr="0063289F">
        <w:rPr>
          <w:color w:val="FF0000"/>
        </w:rPr>
        <w:t xml:space="preserve"> </w:t>
      </w:r>
      <w:r w:rsidRPr="00312DEB">
        <w:t xml:space="preserve">проводилось </w:t>
      </w:r>
      <w:proofErr w:type="gramStart"/>
      <w:r w:rsidRPr="00312DEB">
        <w:t>анкетирование  родителей</w:t>
      </w:r>
      <w:proofErr w:type="gramEnd"/>
      <w:r w:rsidRPr="00312DEB">
        <w:t xml:space="preserve"> воспитанников МБДОУ «Северный детский сад «Василек». Анализ результатов проведенного исследования по изучению удовлетворенности услугами дошкольного образования показал, что в целом, большинством родителей даются положительные оценки состояния МБДОУ «Северный детский сад «Василёк» и удовлетворенностью пребывания в нём их детей:</w:t>
      </w:r>
    </w:p>
    <w:p w:rsidR="00A235F5" w:rsidRPr="00510CA7" w:rsidRDefault="00A235F5" w:rsidP="00A235F5">
      <w:pPr>
        <w:pStyle w:val="a8"/>
        <w:shd w:val="clear" w:color="auto" w:fill="FFFFFF"/>
        <w:spacing w:before="0" w:beforeAutospacing="0" w:after="0" w:afterAutospacing="0"/>
        <w:jc w:val="both"/>
      </w:pPr>
      <w:r w:rsidRPr="00510CA7">
        <w:t>− доля получателей услуг, положительно оценивающих доброжелательность и вежливость работников организации, – 9</w:t>
      </w:r>
      <w:r>
        <w:t>9</w:t>
      </w:r>
      <w:r w:rsidRPr="00510CA7">
        <w:t>%;</w:t>
      </w:r>
    </w:p>
    <w:p w:rsidR="00A235F5" w:rsidRPr="00510CA7" w:rsidRDefault="00A235F5" w:rsidP="00A235F5">
      <w:pPr>
        <w:pStyle w:val="a8"/>
        <w:shd w:val="clear" w:color="auto" w:fill="FFFFFF"/>
        <w:spacing w:before="0" w:beforeAutospacing="0" w:after="0" w:afterAutospacing="0"/>
        <w:jc w:val="both"/>
      </w:pPr>
      <w:r w:rsidRPr="00510CA7">
        <w:t xml:space="preserve">− доля получателей услуг, удовлетворенных компетентностью работников организации, – </w:t>
      </w:r>
      <w:r>
        <w:t>98</w:t>
      </w:r>
      <w:r w:rsidRPr="00510CA7">
        <w:t>%;</w:t>
      </w:r>
    </w:p>
    <w:p w:rsidR="00A235F5" w:rsidRPr="00510CA7" w:rsidRDefault="00A235F5" w:rsidP="00A235F5">
      <w:pPr>
        <w:pStyle w:val="a8"/>
        <w:shd w:val="clear" w:color="auto" w:fill="FFFFFF"/>
        <w:spacing w:before="0" w:beforeAutospacing="0" w:after="0" w:afterAutospacing="0"/>
        <w:jc w:val="both"/>
      </w:pPr>
      <w:r w:rsidRPr="00510CA7">
        <w:t xml:space="preserve">− доля получателей услуг, удовлетворенных качеством предоставляемых образовательных услуг, – </w:t>
      </w:r>
      <w:r>
        <w:t>97</w:t>
      </w:r>
      <w:r w:rsidRPr="00510CA7">
        <w:t>%;</w:t>
      </w:r>
    </w:p>
    <w:p w:rsidR="00A235F5" w:rsidRPr="00510CA7" w:rsidRDefault="00A235F5" w:rsidP="00A235F5">
      <w:pPr>
        <w:pStyle w:val="a8"/>
        <w:shd w:val="clear" w:color="auto" w:fill="FFFFFF"/>
        <w:spacing w:before="0" w:beforeAutospacing="0" w:after="0" w:afterAutospacing="0"/>
        <w:jc w:val="both"/>
      </w:pPr>
      <w:r w:rsidRPr="00510CA7">
        <w:t>− доля получателей услуг, которые готовы рекомендовать организацию родственникам и знакомым, – 9</w:t>
      </w:r>
      <w:r>
        <w:t>9</w:t>
      </w:r>
      <w:r w:rsidRPr="00510CA7">
        <w:t>%.</w:t>
      </w:r>
    </w:p>
    <w:p w:rsidR="00A235F5" w:rsidRPr="007D06D3" w:rsidRDefault="00A235F5" w:rsidP="00A235F5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7D06D3">
        <w:t>Анкетирование родителей показало высокую степень удовлетворенности качеством предоставляемых услуг в 202</w:t>
      </w:r>
      <w:r w:rsidR="00E95852">
        <w:t>3</w:t>
      </w:r>
      <w:r w:rsidRPr="007D06D3">
        <w:t xml:space="preserve"> году, итоговая оценка 9</w:t>
      </w:r>
      <w:r>
        <w:t>8</w:t>
      </w:r>
      <w:r w:rsidRPr="007D06D3">
        <w:t>% удовлетворенности. В сравнении с прошлым 202</w:t>
      </w:r>
      <w:r w:rsidR="00E95852">
        <w:t>2</w:t>
      </w:r>
      <w:r w:rsidRPr="007D06D3">
        <w:t xml:space="preserve"> годом удовлетворенность </w:t>
      </w:r>
      <w:r>
        <w:t>осталась на том же уровне.</w:t>
      </w:r>
    </w:p>
    <w:p w:rsidR="00A235F5" w:rsidRDefault="00A235F5" w:rsidP="00A235F5">
      <w:r>
        <w:rPr>
          <w:noProof/>
          <w:lang w:eastAsia="ru-RU"/>
        </w:rPr>
        <w:lastRenderedPageBreak/>
        <w:drawing>
          <wp:inline distT="0" distB="0" distL="0" distR="0" wp14:anchorId="714343CE" wp14:editId="3C8D354A">
            <wp:extent cx="6038850" cy="3390900"/>
            <wp:effectExtent l="0" t="0" r="19050" b="1905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235F5" w:rsidRPr="00A82D8F" w:rsidRDefault="00A235F5" w:rsidP="00A235F5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A235F5" w:rsidRPr="00A82D8F" w:rsidRDefault="00A235F5" w:rsidP="00A235F5">
      <w:pPr>
        <w:jc w:val="both"/>
      </w:pPr>
      <w:r>
        <w:rPr>
          <w:noProof/>
          <w:lang w:eastAsia="ru-RU"/>
        </w:rPr>
        <w:t xml:space="preserve">Удовлетворонность качеством образования на основе опроса родителей (законных представителей) воспитанников по группам детского сада следующая. В младших группах удовлетворенность составляет – 69%, средних группах – 75%, старших группах – 78% и подготовительных группах – 87%. </w:t>
      </w:r>
    </w:p>
    <w:p w:rsidR="00754368" w:rsidRDefault="00754368" w:rsidP="00754368">
      <w:pPr>
        <w:jc w:val="both"/>
        <w:rPr>
          <w:noProof/>
          <w:lang w:eastAsia="ru-RU"/>
        </w:rPr>
      </w:pPr>
    </w:p>
    <w:p w:rsidR="00754368" w:rsidRPr="009C23AE" w:rsidRDefault="00754368" w:rsidP="00754368">
      <w:pPr>
        <w:rPr>
          <w:color w:val="000000"/>
        </w:rPr>
      </w:pPr>
      <w:r w:rsidRPr="009C23AE">
        <w:rPr>
          <w:b/>
          <w:bCs/>
          <w:color w:val="000000"/>
        </w:rPr>
        <w:t>Результаты анализа показателей деятельности организации</w:t>
      </w:r>
    </w:p>
    <w:tbl>
      <w:tblPr>
        <w:tblW w:w="95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6582"/>
        <w:gridCol w:w="2127"/>
      </w:tblGrid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4" w:name="Par36"/>
            <w:bookmarkEnd w:id="4"/>
            <w:r w:rsidRPr="00787BD0">
              <w:rPr>
                <w:b/>
              </w:rPr>
              <w:t>N п/п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87BD0">
              <w:rPr>
                <w:b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787BD0">
              <w:rPr>
                <w:b/>
              </w:rPr>
              <w:t>Единица измерения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rPr>
                <w:b/>
              </w:rPr>
            </w:pPr>
            <w:r w:rsidRPr="00787BD0">
              <w:rPr>
                <w:b/>
              </w:rPr>
              <w:t>1.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rPr>
                <w:b/>
              </w:rPr>
            </w:pPr>
            <w:r w:rsidRPr="00787BD0">
              <w:rPr>
                <w:b/>
              </w:rPr>
              <w:t>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rPr>
                <w:highlight w:val="yellow"/>
              </w:rPr>
            </w:pP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E95852" w:rsidP="00754368">
            <w:pPr>
              <w:widowControl w:val="0"/>
              <w:autoSpaceDE w:val="0"/>
              <w:autoSpaceDN w:val="0"/>
              <w:adjustRightInd w:val="0"/>
            </w:pPr>
            <w:r>
              <w:t>103</w:t>
            </w:r>
          </w:p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человека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1.1.1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В режиме полного дня (8 - 12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A235F5">
            <w:pPr>
              <w:widowControl w:val="0"/>
              <w:autoSpaceDE w:val="0"/>
              <w:autoSpaceDN w:val="0"/>
              <w:adjustRightInd w:val="0"/>
            </w:pPr>
            <w:r w:rsidRPr="00787BD0">
              <w:t>1</w:t>
            </w:r>
            <w:r w:rsidR="00E95852">
              <w:t>03</w:t>
            </w:r>
            <w:r w:rsidRPr="00787BD0">
              <w:t xml:space="preserve"> человека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1.1.2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В режиме кратковременного пребывания (3 - 5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0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1.1.3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В семейной дошкольной группе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0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1.1.4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0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1.2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Общая численность воспитанников в возрасте до 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E95852" w:rsidP="00754368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1.3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Общая численность воспитанников в возрасте от 3 до 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E95852" w:rsidP="00754368">
            <w:pPr>
              <w:widowControl w:val="0"/>
              <w:autoSpaceDE w:val="0"/>
              <w:autoSpaceDN w:val="0"/>
              <w:adjustRightInd w:val="0"/>
            </w:pPr>
            <w:r>
              <w:t>85</w:t>
            </w:r>
            <w:r w:rsidR="00754368" w:rsidRPr="00787BD0">
              <w:t xml:space="preserve"> человек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1.4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</w:t>
            </w:r>
            <w:r w:rsidR="00E95852">
              <w:t>03</w:t>
            </w:r>
            <w:r w:rsidRPr="00787BD0">
              <w:t xml:space="preserve"> человек/</w:t>
            </w:r>
          </w:p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100%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1.4.1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В режиме полного дня (8 - 12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A235F5">
            <w:pPr>
              <w:widowControl w:val="0"/>
              <w:autoSpaceDE w:val="0"/>
              <w:autoSpaceDN w:val="0"/>
              <w:adjustRightInd w:val="0"/>
            </w:pPr>
            <w:r w:rsidRPr="00787BD0">
              <w:t>1</w:t>
            </w:r>
            <w:r w:rsidR="00E95852">
              <w:t>03</w:t>
            </w:r>
            <w:r w:rsidRPr="00787BD0">
              <w:t>/ 100%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1.4.2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В режиме продленного дня (12 - 14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0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1.4.3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В режиме круглосуточного пребывания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0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1.5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0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1.5.1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По коррекции недостатков в физическом и (или) психическом развитии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0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lastRenderedPageBreak/>
              <w:t>1.5.2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По освоению образовательной программы дошкольного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0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1.5.3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По присмотру и уходу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87BD0">
              <w:t>0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1.6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A235F5" w:rsidP="0075436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5</w:t>
            </w:r>
            <w:r w:rsidR="00754368" w:rsidRPr="00787BD0">
              <w:t xml:space="preserve"> дня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1.7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Общая численность педагогических работников,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A235F5">
            <w:pPr>
              <w:widowControl w:val="0"/>
              <w:autoSpaceDE w:val="0"/>
              <w:autoSpaceDN w:val="0"/>
              <w:adjustRightInd w:val="0"/>
              <w:rPr>
                <w:highlight w:val="yellow"/>
                <w:lang w:val="en-US"/>
              </w:rPr>
            </w:pPr>
            <w:r w:rsidRPr="00787BD0">
              <w:t>1</w:t>
            </w:r>
            <w:r w:rsidR="00E95852">
              <w:t>0</w:t>
            </w:r>
            <w:r w:rsidRPr="00787BD0">
              <w:t xml:space="preserve"> человек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1.7.1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E95852" w:rsidP="0075436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5 человек/  50</w:t>
            </w:r>
            <w:r w:rsidR="00754368" w:rsidRPr="00787BD0">
              <w:t>%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1.7.2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E95852" w:rsidP="00A235F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5</w:t>
            </w:r>
            <w:r w:rsidR="00754368" w:rsidRPr="00787BD0">
              <w:t xml:space="preserve"> человек/  </w:t>
            </w:r>
            <w:r>
              <w:t>50</w:t>
            </w:r>
            <w:r w:rsidR="00754368" w:rsidRPr="00787BD0">
              <w:t>%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1.7.3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A235F5" w:rsidP="006B36B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5 человек/  </w:t>
            </w:r>
            <w:r w:rsidR="001B5176">
              <w:t>50</w:t>
            </w:r>
            <w:r w:rsidR="00754368" w:rsidRPr="00787BD0">
              <w:t xml:space="preserve"> %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1.7.4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A235F5" w:rsidP="006B36B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5 человек/  </w:t>
            </w:r>
            <w:r w:rsidR="001B5176">
              <w:t>50</w:t>
            </w:r>
            <w:r w:rsidR="00754368" w:rsidRPr="00787BD0">
              <w:t xml:space="preserve"> %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1.8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6B36B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87BD0">
              <w:t>1</w:t>
            </w:r>
            <w:r w:rsidR="001B5176">
              <w:t>0</w:t>
            </w:r>
            <w:r w:rsidRPr="00787BD0">
              <w:t xml:space="preserve"> человека/ 100 %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1.8.1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1B5176" w:rsidP="006B36B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7</w:t>
            </w:r>
            <w:r w:rsidR="00754368" w:rsidRPr="00787BD0">
              <w:t xml:space="preserve"> человек/ 7</w:t>
            </w:r>
            <w:r>
              <w:t>0</w:t>
            </w:r>
            <w:r w:rsidR="00754368" w:rsidRPr="00787BD0">
              <w:t xml:space="preserve"> %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1.8.2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Первая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1B5176" w:rsidP="0075436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2 человек/  20</w:t>
            </w:r>
            <w:r w:rsidR="00754368" w:rsidRPr="00787BD0">
              <w:t xml:space="preserve"> %</w:t>
            </w:r>
          </w:p>
        </w:tc>
      </w:tr>
      <w:tr w:rsidR="001B5176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6" w:rsidRPr="00787BD0" w:rsidRDefault="001B5176" w:rsidP="00754368">
            <w:pPr>
              <w:widowControl w:val="0"/>
              <w:autoSpaceDE w:val="0"/>
              <w:autoSpaceDN w:val="0"/>
              <w:adjustRightInd w:val="0"/>
            </w:pPr>
            <w:r>
              <w:t>1.8.3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6" w:rsidRPr="00787BD0" w:rsidRDefault="001B5176" w:rsidP="00754368">
            <w:pPr>
              <w:widowControl w:val="0"/>
              <w:autoSpaceDE w:val="0"/>
              <w:autoSpaceDN w:val="0"/>
              <w:adjustRightInd w:val="0"/>
            </w:pPr>
            <w:r>
              <w:t>Без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6" w:rsidRDefault="001B5176" w:rsidP="00754368">
            <w:pPr>
              <w:widowControl w:val="0"/>
              <w:autoSpaceDE w:val="0"/>
              <w:autoSpaceDN w:val="0"/>
              <w:adjustRightInd w:val="0"/>
            </w:pPr>
            <w:r>
              <w:t>1 человек/ 10%</w:t>
            </w:r>
          </w:p>
        </w:tc>
      </w:tr>
      <w:tr w:rsidR="00754368" w:rsidRPr="00787BD0" w:rsidTr="00754368">
        <w:trPr>
          <w:trHeight w:val="94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1.9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87BD0">
              <w:t>Человек %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1.9.1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До 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368" w:rsidRPr="00787BD0" w:rsidRDefault="001B5176" w:rsidP="00754368">
            <w:pPr>
              <w:widowControl w:val="0"/>
              <w:autoSpaceDE w:val="0"/>
              <w:autoSpaceDN w:val="0"/>
              <w:adjustRightInd w:val="0"/>
            </w:pPr>
            <w:r>
              <w:t xml:space="preserve"> 1</w:t>
            </w:r>
            <w:r w:rsidR="00754368" w:rsidRPr="00787BD0">
              <w:t xml:space="preserve">человека/ 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1.9.2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Свыше 30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368" w:rsidRPr="00787BD0" w:rsidRDefault="006B36B9" w:rsidP="006B36B9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754368" w:rsidRPr="00787BD0">
              <w:t xml:space="preserve"> человека/ </w:t>
            </w:r>
            <w:r>
              <w:t>27</w:t>
            </w:r>
            <w:r w:rsidR="00754368" w:rsidRPr="00787BD0">
              <w:t xml:space="preserve"> %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1.10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87BD0">
              <w:t>0 человека/ 0%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  <w:ind w:left="-75" w:firstLine="75"/>
            </w:pPr>
            <w:r w:rsidRPr="00787BD0">
              <w:t>1.11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6B36B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87BD0">
              <w:t xml:space="preserve">2 человека/ </w:t>
            </w:r>
            <w:r w:rsidR="006B36B9">
              <w:t>18</w:t>
            </w:r>
            <w:r w:rsidRPr="00787BD0">
              <w:t>%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1.12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6B36B9">
            <w:pPr>
              <w:widowControl w:val="0"/>
              <w:autoSpaceDE w:val="0"/>
              <w:autoSpaceDN w:val="0"/>
              <w:adjustRightInd w:val="0"/>
              <w:rPr>
                <w:b/>
                <w:highlight w:val="yellow"/>
                <w:u w:val="single"/>
              </w:rPr>
            </w:pPr>
            <w:r w:rsidRPr="00787BD0">
              <w:t>1</w:t>
            </w:r>
            <w:r w:rsidR="001B5176">
              <w:t>0</w:t>
            </w:r>
            <w:r w:rsidRPr="00787BD0">
              <w:t xml:space="preserve"> человек/ 100%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1.13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68" w:rsidRPr="00787BD0" w:rsidRDefault="00754368" w:rsidP="006B36B9">
            <w:pPr>
              <w:widowControl w:val="0"/>
              <w:autoSpaceDE w:val="0"/>
              <w:autoSpaceDN w:val="0"/>
              <w:adjustRightInd w:val="0"/>
              <w:rPr>
                <w:b/>
                <w:highlight w:val="yellow"/>
                <w:u w:val="single"/>
              </w:rPr>
            </w:pPr>
            <w:r w:rsidRPr="00787BD0">
              <w:t>1</w:t>
            </w:r>
            <w:r w:rsidR="001B5176">
              <w:t>0</w:t>
            </w:r>
            <w:r w:rsidRPr="00787BD0">
              <w:t xml:space="preserve"> человек/ 100%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1.14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 xml:space="preserve">Соотношение "педагогический работник/воспитанник" в </w:t>
            </w:r>
            <w:r w:rsidRPr="00787BD0">
              <w:lastRenderedPageBreak/>
              <w:t>дошкольной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lastRenderedPageBreak/>
              <w:t xml:space="preserve">1 человек/ </w:t>
            </w:r>
            <w:r w:rsidR="006B36B9">
              <w:t>11</w:t>
            </w:r>
            <w:r w:rsidRPr="00787BD0">
              <w:t xml:space="preserve"> </w:t>
            </w:r>
            <w:r w:rsidRPr="00787BD0">
              <w:lastRenderedPageBreak/>
              <w:t>человек</w:t>
            </w:r>
          </w:p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87BD0">
              <w:t>(0,10)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lastRenderedPageBreak/>
              <w:t>1.15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1.15.1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Музыкального руководителя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Да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1.15.2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Инструктора по физической культуре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 xml:space="preserve">Нет 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1.15.3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Учителя-логопеда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Да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1.15.4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Логопеда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Нет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1.15.5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Учителя-дефектолога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Нет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1.15.6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Педагога-психолога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 xml:space="preserve">Нет 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rPr>
                <w:b/>
              </w:rPr>
            </w:pPr>
            <w:r w:rsidRPr="00787BD0">
              <w:rPr>
                <w:b/>
              </w:rPr>
              <w:t>2.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rPr>
                <w:b/>
              </w:rPr>
            </w:pPr>
            <w:r w:rsidRPr="00787BD0">
              <w:rPr>
                <w:b/>
              </w:rPr>
              <w:t>Инфраструктура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rPr>
                <w:highlight w:val="yellow"/>
              </w:rPr>
            </w:pP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2.1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655,2 кв. м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2.2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261,2 кв. м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2.3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Наличие физкультурного зала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Да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2.4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Наличие музыкального зала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Да</w:t>
            </w:r>
          </w:p>
        </w:tc>
      </w:tr>
      <w:tr w:rsidR="00754368" w:rsidRPr="00787BD0" w:rsidTr="007543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2.5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68" w:rsidRPr="00787BD0" w:rsidRDefault="00754368" w:rsidP="00754368">
            <w:pPr>
              <w:widowControl w:val="0"/>
              <w:autoSpaceDE w:val="0"/>
              <w:autoSpaceDN w:val="0"/>
              <w:adjustRightInd w:val="0"/>
            </w:pPr>
            <w:r w:rsidRPr="00787BD0">
              <w:t>Да</w:t>
            </w:r>
          </w:p>
        </w:tc>
      </w:tr>
    </w:tbl>
    <w:p w:rsidR="00754368" w:rsidRPr="00A82D8F" w:rsidRDefault="00754368" w:rsidP="00754368">
      <w:pPr>
        <w:widowControl w:val="0"/>
        <w:autoSpaceDE w:val="0"/>
        <w:autoSpaceDN w:val="0"/>
        <w:adjustRightInd w:val="0"/>
        <w:ind w:firstLine="540"/>
        <w:jc w:val="both"/>
      </w:pPr>
    </w:p>
    <w:p w:rsidR="00754368" w:rsidRPr="00A82D8F" w:rsidRDefault="00754368" w:rsidP="00754368">
      <w:pPr>
        <w:ind w:firstLine="708"/>
        <w:jc w:val="both"/>
        <w:rPr>
          <w:bCs/>
          <w:kern w:val="36"/>
          <w:lang w:eastAsia="ru-RU"/>
        </w:rPr>
      </w:pPr>
      <w:r w:rsidRPr="00A82D8F">
        <w:rPr>
          <w:bCs/>
          <w:kern w:val="36"/>
          <w:lang w:eastAsia="ru-RU"/>
        </w:rPr>
        <w:t xml:space="preserve">Анализ показателей </w:t>
      </w:r>
      <w:r>
        <w:rPr>
          <w:bCs/>
          <w:kern w:val="36"/>
          <w:lang w:eastAsia="ru-RU"/>
        </w:rPr>
        <w:t xml:space="preserve">за </w:t>
      </w:r>
      <w:r w:rsidRPr="00787BD0">
        <w:rPr>
          <w:bCs/>
          <w:kern w:val="36"/>
          <w:lang w:eastAsia="ru-RU"/>
        </w:rPr>
        <w:t>202</w:t>
      </w:r>
      <w:r w:rsidR="001B5176">
        <w:rPr>
          <w:bCs/>
          <w:kern w:val="36"/>
          <w:lang w:eastAsia="ru-RU"/>
        </w:rPr>
        <w:t>3</w:t>
      </w:r>
      <w:r w:rsidRPr="00A82D8F">
        <w:rPr>
          <w:bCs/>
          <w:kern w:val="36"/>
          <w:lang w:eastAsia="ru-RU"/>
        </w:rPr>
        <w:t xml:space="preserve"> год указывает на то, что </w:t>
      </w:r>
      <w:r>
        <w:rPr>
          <w:color w:val="000000" w:themeColor="text1"/>
        </w:rPr>
        <w:t>ДОУ</w:t>
      </w:r>
      <w:r w:rsidRPr="00A82D8F">
        <w:rPr>
          <w:bCs/>
          <w:kern w:val="36"/>
          <w:lang w:eastAsia="ru-RU"/>
        </w:rPr>
        <w:t xml:space="preserve"> имеет достаточную инфраструктуру, которая соответствует требованиям СанПиН </w:t>
      </w:r>
      <w:r w:rsidRPr="009C23AE">
        <w:rPr>
          <w:color w:val="000000"/>
        </w:rPr>
        <w:t>2.4.3648-20</w:t>
      </w:r>
      <w:r w:rsidRPr="00F34A42">
        <w:t>.</w:t>
      </w:r>
      <w:r w:rsidRPr="00A82D8F">
        <w:rPr>
          <w:bCs/>
          <w:kern w:val="36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  <w:r>
        <w:rPr>
          <w:color w:val="000000" w:themeColor="text1"/>
        </w:rPr>
        <w:t xml:space="preserve"> ДОУ </w:t>
      </w:r>
      <w:r w:rsidRPr="00A82D8F">
        <w:rPr>
          <w:bCs/>
          <w:kern w:val="36"/>
          <w:lang w:eastAsia="ru-RU"/>
        </w:rPr>
        <w:t>укомплектовано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754368" w:rsidRPr="00A82D8F" w:rsidRDefault="00754368" w:rsidP="00754368">
      <w:pPr>
        <w:ind w:firstLine="708"/>
        <w:jc w:val="both"/>
        <w:rPr>
          <w:bCs/>
          <w:kern w:val="36"/>
          <w:lang w:eastAsia="ru-RU"/>
        </w:rPr>
      </w:pPr>
    </w:p>
    <w:p w:rsidR="00754368" w:rsidRDefault="00754368" w:rsidP="00754368">
      <w:pPr>
        <w:ind w:left="360"/>
        <w:jc w:val="both"/>
        <w:rPr>
          <w:bCs/>
          <w:kern w:val="36"/>
          <w:lang w:eastAsia="ru-RU"/>
        </w:rPr>
      </w:pPr>
    </w:p>
    <w:p w:rsidR="00E95852" w:rsidRDefault="00E95852" w:rsidP="00754368">
      <w:pPr>
        <w:ind w:left="360"/>
        <w:jc w:val="both"/>
        <w:rPr>
          <w:bCs/>
          <w:kern w:val="36"/>
          <w:lang w:eastAsia="ru-RU"/>
        </w:rPr>
      </w:pPr>
    </w:p>
    <w:p w:rsidR="00E95852" w:rsidRDefault="00E95852" w:rsidP="00754368">
      <w:pPr>
        <w:ind w:left="360"/>
        <w:jc w:val="both"/>
        <w:rPr>
          <w:bCs/>
          <w:kern w:val="36"/>
          <w:lang w:eastAsia="ru-RU"/>
        </w:rPr>
      </w:pPr>
    </w:p>
    <w:p w:rsidR="00E95852" w:rsidRDefault="00E95852" w:rsidP="00754368">
      <w:pPr>
        <w:ind w:left="360"/>
        <w:jc w:val="both"/>
        <w:rPr>
          <w:bCs/>
          <w:kern w:val="36"/>
          <w:lang w:eastAsia="ru-RU"/>
        </w:rPr>
      </w:pPr>
    </w:p>
    <w:p w:rsidR="00E95852" w:rsidRDefault="00E95852" w:rsidP="00754368">
      <w:pPr>
        <w:ind w:left="360"/>
        <w:jc w:val="both"/>
        <w:rPr>
          <w:bCs/>
          <w:kern w:val="36"/>
          <w:lang w:eastAsia="ru-RU"/>
        </w:rPr>
      </w:pPr>
    </w:p>
    <w:p w:rsidR="00E95852" w:rsidRDefault="00E95852" w:rsidP="00754368">
      <w:pPr>
        <w:ind w:left="360"/>
        <w:jc w:val="both"/>
        <w:rPr>
          <w:bCs/>
          <w:kern w:val="36"/>
          <w:lang w:eastAsia="ru-RU"/>
        </w:rPr>
      </w:pPr>
    </w:p>
    <w:p w:rsidR="00E95852" w:rsidRDefault="00E95852" w:rsidP="00754368">
      <w:pPr>
        <w:ind w:left="360"/>
        <w:jc w:val="both"/>
        <w:rPr>
          <w:bCs/>
          <w:kern w:val="36"/>
          <w:lang w:eastAsia="ru-RU"/>
        </w:rPr>
      </w:pPr>
    </w:p>
    <w:p w:rsidR="00E95852" w:rsidRDefault="00E95852" w:rsidP="00754368">
      <w:pPr>
        <w:ind w:left="360"/>
        <w:jc w:val="both"/>
        <w:rPr>
          <w:bCs/>
          <w:kern w:val="36"/>
          <w:lang w:eastAsia="ru-RU"/>
        </w:rPr>
      </w:pPr>
    </w:p>
    <w:p w:rsidR="00E95852" w:rsidRDefault="00E95852" w:rsidP="00754368">
      <w:pPr>
        <w:ind w:left="360"/>
        <w:jc w:val="both"/>
        <w:rPr>
          <w:bCs/>
          <w:kern w:val="36"/>
          <w:lang w:eastAsia="ru-RU"/>
        </w:rPr>
      </w:pPr>
    </w:p>
    <w:p w:rsidR="00754368" w:rsidRDefault="00754368" w:rsidP="00754368">
      <w:pPr>
        <w:ind w:left="360"/>
        <w:jc w:val="both"/>
        <w:rPr>
          <w:bCs/>
          <w:kern w:val="36"/>
          <w:lang w:eastAsia="ru-RU"/>
        </w:rPr>
      </w:pPr>
    </w:p>
    <w:p w:rsidR="006C66D9" w:rsidRDefault="006C66D9" w:rsidP="00754368">
      <w:pPr>
        <w:jc w:val="both"/>
        <w:rPr>
          <w:bCs/>
          <w:kern w:val="36"/>
          <w:lang w:eastAsia="ru-RU"/>
        </w:rPr>
      </w:pPr>
    </w:p>
    <w:p w:rsidR="006C66D9" w:rsidRDefault="006C66D9" w:rsidP="00754368">
      <w:pPr>
        <w:jc w:val="both"/>
        <w:rPr>
          <w:bCs/>
          <w:kern w:val="36"/>
          <w:lang w:eastAsia="ru-RU"/>
        </w:rPr>
      </w:pPr>
    </w:p>
    <w:p w:rsidR="006C66D9" w:rsidRDefault="006C66D9" w:rsidP="00754368">
      <w:pPr>
        <w:jc w:val="both"/>
        <w:rPr>
          <w:bCs/>
          <w:kern w:val="36"/>
          <w:lang w:eastAsia="ru-RU"/>
        </w:rPr>
      </w:pPr>
    </w:p>
    <w:p w:rsidR="006C66D9" w:rsidRDefault="006C66D9" w:rsidP="00754368">
      <w:pPr>
        <w:jc w:val="both"/>
        <w:rPr>
          <w:bCs/>
          <w:kern w:val="36"/>
          <w:lang w:eastAsia="ru-RU"/>
        </w:rPr>
      </w:pPr>
    </w:p>
    <w:p w:rsidR="00754368" w:rsidRDefault="00754368" w:rsidP="00754368">
      <w:pPr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Заведующий МБДОУ</w:t>
      </w:r>
    </w:p>
    <w:p w:rsidR="00754368" w:rsidRPr="009F6D34" w:rsidRDefault="00754368" w:rsidP="00754368">
      <w:pPr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«Северный детский сад «Василёк»</w:t>
      </w:r>
      <w:r>
        <w:rPr>
          <w:bCs/>
          <w:kern w:val="36"/>
          <w:lang w:eastAsia="ru-RU"/>
        </w:rPr>
        <w:tab/>
      </w:r>
      <w:r>
        <w:rPr>
          <w:bCs/>
          <w:kern w:val="36"/>
          <w:lang w:eastAsia="ru-RU"/>
        </w:rPr>
        <w:tab/>
      </w:r>
      <w:r>
        <w:rPr>
          <w:bCs/>
          <w:kern w:val="36"/>
          <w:lang w:eastAsia="ru-RU"/>
        </w:rPr>
        <w:tab/>
      </w:r>
      <w:r>
        <w:rPr>
          <w:bCs/>
          <w:kern w:val="36"/>
          <w:lang w:eastAsia="ru-RU"/>
        </w:rPr>
        <w:tab/>
      </w:r>
      <w:r>
        <w:rPr>
          <w:bCs/>
          <w:kern w:val="36"/>
          <w:lang w:eastAsia="ru-RU"/>
        </w:rPr>
        <w:tab/>
      </w:r>
      <w:proofErr w:type="spellStart"/>
      <w:r>
        <w:rPr>
          <w:bCs/>
          <w:kern w:val="36"/>
          <w:lang w:eastAsia="ru-RU"/>
        </w:rPr>
        <w:t>Минкагирова</w:t>
      </w:r>
      <w:proofErr w:type="spellEnd"/>
      <w:r>
        <w:rPr>
          <w:bCs/>
          <w:kern w:val="36"/>
          <w:lang w:eastAsia="ru-RU"/>
        </w:rPr>
        <w:t xml:space="preserve"> Л.Г.</w:t>
      </w:r>
    </w:p>
    <w:p w:rsidR="00754368" w:rsidRDefault="00754368" w:rsidP="00754368">
      <w:r>
        <w:tab/>
      </w:r>
    </w:p>
    <w:p w:rsidR="00746EF4" w:rsidRPr="00754368" w:rsidRDefault="00754368" w:rsidP="00754368">
      <w:pPr>
        <w:tabs>
          <w:tab w:val="left" w:pos="3660"/>
        </w:tabs>
      </w:pPr>
      <w:r>
        <w:tab/>
      </w:r>
    </w:p>
    <w:sectPr w:rsidR="00746EF4" w:rsidRPr="0075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.2pt;height:1.2pt;visibility:visible" o:bullet="t">
        <v:imagedata r:id="rId1" o:title=""/>
      </v:shape>
    </w:pict>
  </w:numPicBullet>
  <w:abstractNum w:abstractNumId="0" w15:restartNumberingAfterBreak="0">
    <w:nsid w:val="0CEF60D4"/>
    <w:multiLevelType w:val="hybridMultilevel"/>
    <w:tmpl w:val="D604D26C"/>
    <w:lvl w:ilvl="0" w:tplc="858821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7C8F"/>
    <w:multiLevelType w:val="hybridMultilevel"/>
    <w:tmpl w:val="B39AC0EA"/>
    <w:lvl w:ilvl="0" w:tplc="F0D247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7339"/>
    <w:multiLevelType w:val="hybridMultilevel"/>
    <w:tmpl w:val="EF984254"/>
    <w:lvl w:ilvl="0" w:tplc="5B4E4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04E9"/>
    <w:multiLevelType w:val="hybridMultilevel"/>
    <w:tmpl w:val="156C17E2"/>
    <w:lvl w:ilvl="0" w:tplc="5164C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01745"/>
    <w:multiLevelType w:val="hybridMultilevel"/>
    <w:tmpl w:val="D3723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F0300"/>
    <w:multiLevelType w:val="hybridMultilevel"/>
    <w:tmpl w:val="A4FE2402"/>
    <w:lvl w:ilvl="0" w:tplc="5164C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C4CB2"/>
    <w:multiLevelType w:val="multilevel"/>
    <w:tmpl w:val="D01C3A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E40C8"/>
    <w:multiLevelType w:val="hybridMultilevel"/>
    <w:tmpl w:val="EA30B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9626D"/>
    <w:multiLevelType w:val="hybridMultilevel"/>
    <w:tmpl w:val="B91E25F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C0D42"/>
    <w:multiLevelType w:val="hybridMultilevel"/>
    <w:tmpl w:val="0EE230D6"/>
    <w:lvl w:ilvl="0" w:tplc="5164C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D9123B"/>
    <w:multiLevelType w:val="hybridMultilevel"/>
    <w:tmpl w:val="0776B794"/>
    <w:lvl w:ilvl="0" w:tplc="858821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B2EF5"/>
    <w:multiLevelType w:val="hybridMultilevel"/>
    <w:tmpl w:val="457AA508"/>
    <w:lvl w:ilvl="0" w:tplc="B83083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6A30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2C9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AC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A5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C5A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124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FAC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B474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A65468B"/>
    <w:multiLevelType w:val="hybridMultilevel"/>
    <w:tmpl w:val="F5D2FA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4759E6"/>
    <w:multiLevelType w:val="multilevel"/>
    <w:tmpl w:val="47BA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955F58"/>
    <w:multiLevelType w:val="multilevel"/>
    <w:tmpl w:val="E6DA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AC6D05"/>
    <w:multiLevelType w:val="hybridMultilevel"/>
    <w:tmpl w:val="6C9CF49A"/>
    <w:lvl w:ilvl="0" w:tplc="5164C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6C6BAB"/>
    <w:multiLevelType w:val="hybridMultilevel"/>
    <w:tmpl w:val="7C1CDA70"/>
    <w:lvl w:ilvl="0" w:tplc="F0D247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D2A67"/>
    <w:multiLevelType w:val="hybridMultilevel"/>
    <w:tmpl w:val="FC5CDF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5322C4"/>
    <w:multiLevelType w:val="hybridMultilevel"/>
    <w:tmpl w:val="DF569DF2"/>
    <w:lvl w:ilvl="0" w:tplc="5164C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93014C"/>
    <w:multiLevelType w:val="hybridMultilevel"/>
    <w:tmpl w:val="CAE660AE"/>
    <w:lvl w:ilvl="0" w:tplc="4900194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66CC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2D64E2B"/>
    <w:multiLevelType w:val="hybridMultilevel"/>
    <w:tmpl w:val="97C6EED4"/>
    <w:lvl w:ilvl="0" w:tplc="01567FE2">
      <w:start w:val="1"/>
      <w:numFmt w:val="upperRoman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color w:val="0000FF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5" w15:restartNumberingAfterBreak="0">
    <w:nsid w:val="73391855"/>
    <w:multiLevelType w:val="hybridMultilevel"/>
    <w:tmpl w:val="6070FF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6B005D9"/>
    <w:multiLevelType w:val="hybridMultilevel"/>
    <w:tmpl w:val="D43A5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B4F3E"/>
    <w:multiLevelType w:val="hybridMultilevel"/>
    <w:tmpl w:val="9F728218"/>
    <w:lvl w:ilvl="0" w:tplc="5164C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43964"/>
    <w:multiLevelType w:val="hybridMultilevel"/>
    <w:tmpl w:val="D556CEAC"/>
    <w:lvl w:ilvl="0" w:tplc="858821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74BCE"/>
    <w:multiLevelType w:val="hybridMultilevel"/>
    <w:tmpl w:val="B24462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6D0A94"/>
    <w:multiLevelType w:val="hybridMultilevel"/>
    <w:tmpl w:val="231C35E6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7E1709AA"/>
    <w:multiLevelType w:val="hybridMultilevel"/>
    <w:tmpl w:val="15B8BB6C"/>
    <w:lvl w:ilvl="0" w:tplc="42BC97C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2"/>
  </w:num>
  <w:num w:numId="5">
    <w:abstractNumId w:val="25"/>
  </w:num>
  <w:num w:numId="6">
    <w:abstractNumId w:val="4"/>
  </w:num>
  <w:num w:numId="7">
    <w:abstractNumId w:val="20"/>
  </w:num>
  <w:num w:numId="8">
    <w:abstractNumId w:val="29"/>
  </w:num>
  <w:num w:numId="9">
    <w:abstractNumId w:val="14"/>
  </w:num>
  <w:num w:numId="10">
    <w:abstractNumId w:val="10"/>
  </w:num>
  <w:num w:numId="11">
    <w:abstractNumId w:val="9"/>
  </w:num>
  <w:num w:numId="12">
    <w:abstractNumId w:val="30"/>
  </w:num>
  <w:num w:numId="13">
    <w:abstractNumId w:val="8"/>
  </w:num>
  <w:num w:numId="14">
    <w:abstractNumId w:val="1"/>
  </w:num>
  <w:num w:numId="15">
    <w:abstractNumId w:val="19"/>
  </w:num>
  <w:num w:numId="16">
    <w:abstractNumId w:val="27"/>
  </w:num>
  <w:num w:numId="17">
    <w:abstractNumId w:val="21"/>
  </w:num>
  <w:num w:numId="18">
    <w:abstractNumId w:val="28"/>
  </w:num>
  <w:num w:numId="19">
    <w:abstractNumId w:val="3"/>
  </w:num>
  <w:num w:numId="20">
    <w:abstractNumId w:val="0"/>
  </w:num>
  <w:num w:numId="21">
    <w:abstractNumId w:val="31"/>
  </w:num>
  <w:num w:numId="22">
    <w:abstractNumId w:val="26"/>
  </w:num>
  <w:num w:numId="23">
    <w:abstractNumId w:val="15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2"/>
  </w:num>
  <w:num w:numId="28">
    <w:abstractNumId w:val="22"/>
  </w:num>
  <w:num w:numId="29">
    <w:abstractNumId w:val="18"/>
  </w:num>
  <w:num w:numId="30">
    <w:abstractNumId w:val="7"/>
  </w:num>
  <w:num w:numId="31">
    <w:abstractNumId w:val="2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1B"/>
    <w:rsid w:val="000209EF"/>
    <w:rsid w:val="000521CC"/>
    <w:rsid w:val="000624E7"/>
    <w:rsid w:val="00077765"/>
    <w:rsid w:val="000B3FA7"/>
    <w:rsid w:val="000D3ED9"/>
    <w:rsid w:val="000F5FCD"/>
    <w:rsid w:val="00111ABA"/>
    <w:rsid w:val="00121C5C"/>
    <w:rsid w:val="001B5176"/>
    <w:rsid w:val="002179D7"/>
    <w:rsid w:val="002B5D30"/>
    <w:rsid w:val="003168B6"/>
    <w:rsid w:val="0033217D"/>
    <w:rsid w:val="0033461F"/>
    <w:rsid w:val="00347B0E"/>
    <w:rsid w:val="003C7C49"/>
    <w:rsid w:val="003E41E8"/>
    <w:rsid w:val="004223E4"/>
    <w:rsid w:val="00430199"/>
    <w:rsid w:val="00436672"/>
    <w:rsid w:val="00484EBD"/>
    <w:rsid w:val="0048726A"/>
    <w:rsid w:val="004D10B1"/>
    <w:rsid w:val="00513366"/>
    <w:rsid w:val="00573E19"/>
    <w:rsid w:val="006B36B9"/>
    <w:rsid w:val="006C66D9"/>
    <w:rsid w:val="006E2772"/>
    <w:rsid w:val="006E53A6"/>
    <w:rsid w:val="00746EF4"/>
    <w:rsid w:val="00754195"/>
    <w:rsid w:val="00754368"/>
    <w:rsid w:val="00773EAE"/>
    <w:rsid w:val="0078220E"/>
    <w:rsid w:val="007A2639"/>
    <w:rsid w:val="007E239C"/>
    <w:rsid w:val="008B5B9C"/>
    <w:rsid w:val="009B2FFD"/>
    <w:rsid w:val="009F21C5"/>
    <w:rsid w:val="009F66A4"/>
    <w:rsid w:val="00A235F5"/>
    <w:rsid w:val="00A70D4B"/>
    <w:rsid w:val="00AB093A"/>
    <w:rsid w:val="00C001F8"/>
    <w:rsid w:val="00C90FA4"/>
    <w:rsid w:val="00CC222F"/>
    <w:rsid w:val="00CC4C6B"/>
    <w:rsid w:val="00D426FB"/>
    <w:rsid w:val="00D67B7B"/>
    <w:rsid w:val="00D82445"/>
    <w:rsid w:val="00D832F4"/>
    <w:rsid w:val="00DB7933"/>
    <w:rsid w:val="00DE2018"/>
    <w:rsid w:val="00E706CC"/>
    <w:rsid w:val="00E95852"/>
    <w:rsid w:val="00EB151B"/>
    <w:rsid w:val="00F2099D"/>
    <w:rsid w:val="00F27AC4"/>
    <w:rsid w:val="00F6511A"/>
    <w:rsid w:val="00FC52B7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DBC22-EC98-410F-A7B3-0C1E01FB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26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368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54368"/>
    <w:pPr>
      <w:keepNext/>
      <w:spacing w:before="240" w:after="60" w:line="276" w:lineRule="auto"/>
      <w:jc w:val="left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5436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754368"/>
    <w:pPr>
      <w:keepNext/>
      <w:keepLines/>
      <w:spacing w:before="200"/>
      <w:jc w:val="left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26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43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5436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436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semiHidden/>
    <w:rsid w:val="0075436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4">
    <w:name w:val="Strong"/>
    <w:basedOn w:val="a0"/>
    <w:qFormat/>
    <w:rsid w:val="00754368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754368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754368"/>
    <w:rPr>
      <w:rFonts w:cs="Times New Roman"/>
    </w:rPr>
  </w:style>
  <w:style w:type="character" w:styleId="a6">
    <w:name w:val="Hyperlink"/>
    <w:basedOn w:val="a0"/>
    <w:uiPriority w:val="99"/>
    <w:rsid w:val="0075436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754368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75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5436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8">
    <w:name w:val="Normal (Web)"/>
    <w:basedOn w:val="a"/>
    <w:uiPriority w:val="99"/>
    <w:rsid w:val="0075436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ext">
    <w:name w:val="ext"/>
    <w:basedOn w:val="a0"/>
    <w:rsid w:val="00754368"/>
  </w:style>
  <w:style w:type="character" w:customStyle="1" w:styleId="a9">
    <w:name w:val="Гипертекстовая ссылка"/>
    <w:uiPriority w:val="99"/>
    <w:rsid w:val="00754368"/>
    <w:rPr>
      <w:color w:val="106BBE"/>
      <w:sz w:val="26"/>
    </w:rPr>
  </w:style>
  <w:style w:type="character" w:styleId="aa">
    <w:name w:val="line number"/>
    <w:basedOn w:val="a0"/>
    <w:rsid w:val="00754368"/>
  </w:style>
  <w:style w:type="paragraph" w:styleId="ab">
    <w:name w:val="header"/>
    <w:basedOn w:val="a"/>
    <w:link w:val="ac"/>
    <w:uiPriority w:val="99"/>
    <w:rsid w:val="00754368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754368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rsid w:val="00754368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754368"/>
    <w:rPr>
      <w:rFonts w:ascii="Calibri" w:eastAsia="Times New Roman" w:hAnsi="Calibri" w:cs="Times New Roman"/>
    </w:rPr>
  </w:style>
  <w:style w:type="character" w:styleId="af">
    <w:name w:val="FollowedHyperlink"/>
    <w:basedOn w:val="a0"/>
    <w:rsid w:val="00754368"/>
    <w:rPr>
      <w:color w:val="800080"/>
      <w:u w:val="single"/>
    </w:rPr>
  </w:style>
  <w:style w:type="character" w:customStyle="1" w:styleId="af0">
    <w:name w:val="Основной текст_"/>
    <w:basedOn w:val="a0"/>
    <w:link w:val="21"/>
    <w:uiPriority w:val="99"/>
    <w:locked/>
    <w:rsid w:val="00754368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0"/>
    <w:uiPriority w:val="99"/>
    <w:rsid w:val="00754368"/>
    <w:pPr>
      <w:widowControl w:val="0"/>
      <w:shd w:val="clear" w:color="auto" w:fill="FFFFFF"/>
      <w:spacing w:before="240" w:beforeAutospacing="1" w:afterAutospacing="1" w:line="322" w:lineRule="exact"/>
      <w:jc w:val="both"/>
    </w:pPr>
    <w:rPr>
      <w:rFonts w:asciiTheme="minorHAnsi" w:hAnsiTheme="minorHAnsi" w:cstheme="minorBidi"/>
      <w:sz w:val="27"/>
      <w:szCs w:val="27"/>
    </w:rPr>
  </w:style>
  <w:style w:type="paragraph" w:styleId="af1">
    <w:name w:val="No Spacing"/>
    <w:link w:val="af2"/>
    <w:uiPriority w:val="1"/>
    <w:qFormat/>
    <w:rsid w:val="00754368"/>
    <w:pPr>
      <w:spacing w:after="0" w:line="240" w:lineRule="auto"/>
    </w:pPr>
    <w:rPr>
      <w:rFonts w:ascii="Times New Roman" w:eastAsia="Calibri" w:hAnsi="Times New Roman" w:cs="Times New Roman"/>
      <w:bCs/>
      <w:iCs/>
      <w:spacing w:val="2"/>
      <w:w w:val="75"/>
      <w:sz w:val="24"/>
      <w:szCs w:val="24"/>
    </w:rPr>
  </w:style>
  <w:style w:type="paragraph" w:styleId="af3">
    <w:name w:val="Title"/>
    <w:basedOn w:val="a"/>
    <w:next w:val="a"/>
    <w:link w:val="af4"/>
    <w:qFormat/>
    <w:rsid w:val="00754368"/>
    <w:pPr>
      <w:spacing w:before="240" w:after="60" w:line="276" w:lineRule="auto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rsid w:val="0075436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Balloon Text"/>
    <w:basedOn w:val="a"/>
    <w:link w:val="af6"/>
    <w:uiPriority w:val="99"/>
    <w:rsid w:val="00754368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754368"/>
    <w:rPr>
      <w:rFonts w:ascii="Tahoma" w:eastAsia="Times New Roman" w:hAnsi="Tahoma" w:cs="Tahoma"/>
      <w:sz w:val="16"/>
      <w:szCs w:val="16"/>
    </w:rPr>
  </w:style>
  <w:style w:type="paragraph" w:styleId="af7">
    <w:name w:val="caption"/>
    <w:basedOn w:val="a"/>
    <w:next w:val="a"/>
    <w:unhideWhenUsed/>
    <w:qFormat/>
    <w:rsid w:val="00754368"/>
    <w:pPr>
      <w:spacing w:after="200"/>
      <w:jc w:val="left"/>
    </w:pPr>
    <w:rPr>
      <w:rFonts w:ascii="Calibri" w:eastAsia="Times New Roman" w:hAnsi="Calibri"/>
      <w:b/>
      <w:bCs/>
      <w:color w:val="5B9BD5" w:themeColor="accent1"/>
      <w:sz w:val="18"/>
      <w:szCs w:val="18"/>
    </w:rPr>
  </w:style>
  <w:style w:type="paragraph" w:styleId="af8">
    <w:name w:val="TOC Heading"/>
    <w:basedOn w:val="1"/>
    <w:next w:val="a"/>
    <w:uiPriority w:val="39"/>
    <w:unhideWhenUsed/>
    <w:qFormat/>
    <w:rsid w:val="00754368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rsid w:val="00754368"/>
    <w:pPr>
      <w:spacing w:after="100" w:line="276" w:lineRule="auto"/>
      <w:ind w:left="220"/>
      <w:jc w:val="left"/>
    </w:pPr>
    <w:rPr>
      <w:rFonts w:ascii="Calibri" w:eastAsia="Times New Roman" w:hAnsi="Calibri"/>
      <w:sz w:val="22"/>
      <w:szCs w:val="22"/>
    </w:rPr>
  </w:style>
  <w:style w:type="paragraph" w:styleId="12">
    <w:name w:val="toc 1"/>
    <w:basedOn w:val="a"/>
    <w:next w:val="a"/>
    <w:autoRedefine/>
    <w:uiPriority w:val="39"/>
    <w:rsid w:val="00754368"/>
    <w:pPr>
      <w:spacing w:after="100" w:line="276" w:lineRule="auto"/>
      <w:jc w:val="left"/>
    </w:pPr>
    <w:rPr>
      <w:rFonts w:ascii="Calibri" w:eastAsia="Times New Roman" w:hAnsi="Calibri"/>
      <w:sz w:val="22"/>
      <w:szCs w:val="22"/>
    </w:rPr>
  </w:style>
  <w:style w:type="paragraph" w:styleId="af9">
    <w:name w:val="Body Text"/>
    <w:basedOn w:val="a"/>
    <w:link w:val="afa"/>
    <w:rsid w:val="00754368"/>
    <w:pPr>
      <w:spacing w:after="120" w:line="276" w:lineRule="auto"/>
      <w:jc w:val="left"/>
    </w:pPr>
    <w:rPr>
      <w:rFonts w:ascii="Calibri" w:eastAsia="Times New Roman" w:hAnsi="Calibri"/>
      <w:sz w:val="22"/>
      <w:szCs w:val="22"/>
    </w:rPr>
  </w:style>
  <w:style w:type="character" w:customStyle="1" w:styleId="afa">
    <w:name w:val="Основной текст Знак"/>
    <w:basedOn w:val="a0"/>
    <w:link w:val="af9"/>
    <w:rsid w:val="00754368"/>
    <w:rPr>
      <w:rFonts w:ascii="Calibri" w:eastAsia="Times New Roman" w:hAnsi="Calibri" w:cs="Times New Roman"/>
    </w:rPr>
  </w:style>
  <w:style w:type="paragraph" w:styleId="afb">
    <w:name w:val="Body Text First Indent"/>
    <w:basedOn w:val="af9"/>
    <w:link w:val="afc"/>
    <w:uiPriority w:val="99"/>
    <w:unhideWhenUsed/>
    <w:rsid w:val="00754368"/>
    <w:pPr>
      <w:spacing w:line="240" w:lineRule="auto"/>
      <w:ind w:firstLine="210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c">
    <w:name w:val="Красная строка Знак"/>
    <w:basedOn w:val="afa"/>
    <w:link w:val="afb"/>
    <w:uiPriority w:val="99"/>
    <w:rsid w:val="007543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54368"/>
  </w:style>
  <w:style w:type="character" w:customStyle="1" w:styleId="FontStyle16">
    <w:name w:val="Font Style16"/>
    <w:uiPriority w:val="99"/>
    <w:rsid w:val="00754368"/>
    <w:rPr>
      <w:rFonts w:ascii="Arial Unicode MS" w:eastAsia="Arial Unicode MS" w:cs="Arial Unicode MS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754368"/>
  </w:style>
  <w:style w:type="paragraph" w:customStyle="1" w:styleId="Default">
    <w:name w:val="Default"/>
    <w:rsid w:val="007543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54368"/>
  </w:style>
  <w:style w:type="table" w:customStyle="1" w:styleId="14">
    <w:name w:val="Сетка таблицы1"/>
    <w:basedOn w:val="a1"/>
    <w:next w:val="a3"/>
    <w:uiPriority w:val="99"/>
    <w:rsid w:val="00754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Основной текст Знак1"/>
    <w:basedOn w:val="a0"/>
    <w:uiPriority w:val="99"/>
    <w:semiHidden/>
    <w:rsid w:val="00754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"/>
    <w:basedOn w:val="a"/>
    <w:rsid w:val="00754368"/>
    <w:pPr>
      <w:spacing w:after="160" w:line="240" w:lineRule="exact"/>
      <w:jc w:val="left"/>
    </w:pPr>
    <w:rPr>
      <w:rFonts w:ascii="Verdana" w:eastAsia="Times New Roman" w:hAnsi="Verdana"/>
      <w:lang w:val="en-US"/>
    </w:rPr>
  </w:style>
  <w:style w:type="character" w:customStyle="1" w:styleId="bkimgc">
    <w:name w:val="bkimg_c"/>
    <w:rsid w:val="00754368"/>
  </w:style>
  <w:style w:type="character" w:customStyle="1" w:styleId="af2">
    <w:name w:val="Без интервала Знак"/>
    <w:link w:val="af1"/>
    <w:uiPriority w:val="1"/>
    <w:rsid w:val="00754368"/>
    <w:rPr>
      <w:rFonts w:ascii="Times New Roman" w:eastAsia="Calibri" w:hAnsi="Times New Roman" w:cs="Times New Roman"/>
      <w:bCs/>
      <w:iCs/>
      <w:spacing w:val="2"/>
      <w:w w:val="75"/>
      <w:sz w:val="24"/>
      <w:szCs w:val="24"/>
    </w:rPr>
  </w:style>
  <w:style w:type="paragraph" w:customStyle="1" w:styleId="ConsPlusNonformat">
    <w:name w:val="ConsPlusNonformat"/>
    <w:uiPriority w:val="99"/>
    <w:rsid w:val="007543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754368"/>
    <w:pPr>
      <w:ind w:left="360"/>
      <w:jc w:val="left"/>
    </w:pPr>
    <w:rPr>
      <w:rFonts w:eastAsia="Times New Roman"/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543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754368"/>
    <w:pPr>
      <w:spacing w:after="120" w:line="480" w:lineRule="auto"/>
      <w:ind w:left="283"/>
      <w:jc w:val="left"/>
    </w:pPr>
    <w:rPr>
      <w:rFonts w:eastAsia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54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54368"/>
  </w:style>
  <w:style w:type="table" w:customStyle="1" w:styleId="26">
    <w:name w:val="Сетка таблицы2"/>
    <w:basedOn w:val="a1"/>
    <w:next w:val="a3"/>
    <w:rsid w:val="007543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footnote text"/>
    <w:basedOn w:val="a"/>
    <w:link w:val="afe"/>
    <w:rsid w:val="00754368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7543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754368"/>
    <w:rPr>
      <w:vertAlign w:val="superscript"/>
    </w:rPr>
  </w:style>
  <w:style w:type="table" w:customStyle="1" w:styleId="34">
    <w:name w:val="Сетка таблицы3"/>
    <w:basedOn w:val="a1"/>
    <w:next w:val="a3"/>
    <w:uiPriority w:val="59"/>
    <w:rsid w:val="00754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54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754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754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"/>
    <w:next w:val="a"/>
    <w:link w:val="aff1"/>
    <w:uiPriority w:val="11"/>
    <w:qFormat/>
    <w:rsid w:val="00754368"/>
    <w:pPr>
      <w:spacing w:after="60"/>
      <w:outlineLvl w:val="1"/>
    </w:pPr>
    <w:rPr>
      <w:rFonts w:ascii="Cambria" w:eastAsia="Times New Roman" w:hAnsi="Cambria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754368"/>
    <w:rPr>
      <w:rFonts w:ascii="Cambria" w:eastAsia="Times New Roman" w:hAnsi="Cambria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754368"/>
    <w:pPr>
      <w:tabs>
        <w:tab w:val="right" w:leader="dot" w:pos="10065"/>
      </w:tabs>
      <w:ind w:left="1276"/>
      <w:jc w:val="left"/>
    </w:pPr>
    <w:rPr>
      <w:rFonts w:eastAsia="Times New Roman"/>
      <w:lang w:eastAsia="ru-RU"/>
    </w:rPr>
  </w:style>
  <w:style w:type="character" w:customStyle="1" w:styleId="17">
    <w:name w:val="Верхний колонтитул Знак1"/>
    <w:uiPriority w:val="99"/>
    <w:semiHidden/>
    <w:rsid w:val="00754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uiPriority w:val="99"/>
    <w:semiHidden/>
    <w:rsid w:val="00754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link w:val="aff3"/>
    <w:uiPriority w:val="99"/>
    <w:rsid w:val="00754368"/>
    <w:rPr>
      <w:rFonts w:ascii="Times New Roman" w:eastAsia="Times New Roman" w:hAnsi="Times New Roman"/>
      <w:sz w:val="24"/>
      <w:szCs w:val="24"/>
    </w:rPr>
  </w:style>
  <w:style w:type="paragraph" w:styleId="aff3">
    <w:name w:val="Body Text Indent"/>
    <w:basedOn w:val="a"/>
    <w:link w:val="aff2"/>
    <w:uiPriority w:val="99"/>
    <w:unhideWhenUsed/>
    <w:rsid w:val="00754368"/>
    <w:pPr>
      <w:spacing w:after="120"/>
      <w:ind w:left="283"/>
      <w:jc w:val="left"/>
    </w:pPr>
    <w:rPr>
      <w:rFonts w:eastAsia="Times New Roman" w:cstheme="minorBidi"/>
    </w:rPr>
  </w:style>
  <w:style w:type="character" w:customStyle="1" w:styleId="19">
    <w:name w:val="Основной текст с отступом Знак1"/>
    <w:basedOn w:val="a0"/>
    <w:uiPriority w:val="99"/>
    <w:semiHidden/>
    <w:rsid w:val="00754368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rsid w:val="00754368"/>
    <w:rPr>
      <w:rFonts w:ascii="Times New Roman" w:eastAsia="Times New Roman" w:hAnsi="Times New Roman"/>
      <w:sz w:val="24"/>
      <w:szCs w:val="24"/>
    </w:rPr>
  </w:style>
  <w:style w:type="paragraph" w:styleId="28">
    <w:name w:val="Body Text 2"/>
    <w:basedOn w:val="a"/>
    <w:link w:val="27"/>
    <w:unhideWhenUsed/>
    <w:rsid w:val="00754368"/>
    <w:pPr>
      <w:spacing w:after="120" w:line="480" w:lineRule="auto"/>
      <w:jc w:val="left"/>
    </w:pPr>
    <w:rPr>
      <w:rFonts w:eastAsia="Times New Roman" w:cstheme="minorBidi"/>
    </w:rPr>
  </w:style>
  <w:style w:type="character" w:customStyle="1" w:styleId="210">
    <w:name w:val="Основной текст 2 Знак1"/>
    <w:basedOn w:val="a0"/>
    <w:uiPriority w:val="99"/>
    <w:semiHidden/>
    <w:rsid w:val="00754368"/>
    <w:rPr>
      <w:rFonts w:ascii="Times New Roman" w:hAnsi="Times New Roman" w:cs="Times New Roman"/>
      <w:sz w:val="24"/>
      <w:szCs w:val="24"/>
    </w:rPr>
  </w:style>
  <w:style w:type="character" w:customStyle="1" w:styleId="36">
    <w:name w:val="Основной текст 3 Знак"/>
    <w:link w:val="37"/>
    <w:rsid w:val="00754368"/>
    <w:rPr>
      <w:rFonts w:ascii="Times New Roman" w:eastAsia="Times New Roman" w:hAnsi="Times New Roman"/>
      <w:sz w:val="16"/>
      <w:szCs w:val="16"/>
    </w:rPr>
  </w:style>
  <w:style w:type="paragraph" w:styleId="37">
    <w:name w:val="Body Text 3"/>
    <w:basedOn w:val="a"/>
    <w:link w:val="36"/>
    <w:unhideWhenUsed/>
    <w:rsid w:val="00754368"/>
    <w:pPr>
      <w:spacing w:after="120"/>
      <w:jc w:val="left"/>
    </w:pPr>
    <w:rPr>
      <w:rFonts w:eastAsia="Times New Roman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754368"/>
    <w:rPr>
      <w:rFonts w:ascii="Times New Roman" w:hAnsi="Times New Roman" w:cs="Times New Roman"/>
      <w:sz w:val="16"/>
      <w:szCs w:val="16"/>
    </w:rPr>
  </w:style>
  <w:style w:type="paragraph" w:customStyle="1" w:styleId="aff4">
    <w:name w:val="Новый"/>
    <w:basedOn w:val="a"/>
    <w:rsid w:val="00754368"/>
    <w:pPr>
      <w:spacing w:line="360" w:lineRule="auto"/>
      <w:ind w:firstLine="454"/>
      <w:jc w:val="both"/>
    </w:pPr>
    <w:rPr>
      <w:rFonts w:eastAsia="Times New Roman"/>
      <w:sz w:val="28"/>
      <w:lang w:eastAsia="ru-RU"/>
    </w:rPr>
  </w:style>
  <w:style w:type="paragraph" w:customStyle="1" w:styleId="msonormalcxspmiddle">
    <w:name w:val="msonormalcxspmiddle"/>
    <w:basedOn w:val="a"/>
    <w:rsid w:val="0075436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ConsPlusTitle">
    <w:name w:val="ConsPlusTitle"/>
    <w:rsid w:val="0075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5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basedOn w:val="a"/>
    <w:rsid w:val="0075436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text1">
    <w:name w:val="text1"/>
    <w:rsid w:val="00754368"/>
    <w:rPr>
      <w:rFonts w:ascii="Verdana" w:hAnsi="Verdana" w:hint="default"/>
      <w:sz w:val="20"/>
      <w:szCs w:val="20"/>
    </w:rPr>
  </w:style>
  <w:style w:type="character" w:customStyle="1" w:styleId="bodyarticletext1">
    <w:name w:val="bodyarticletext1"/>
    <w:rsid w:val="00754368"/>
    <w:rPr>
      <w:rFonts w:ascii="Arial" w:hAnsi="Arial" w:cs="Arial" w:hint="default"/>
      <w:color w:val="000000"/>
      <w:sz w:val="19"/>
      <w:szCs w:val="19"/>
    </w:rPr>
  </w:style>
  <w:style w:type="paragraph" w:customStyle="1" w:styleId="Standard0">
    <w:name w:val="Standard"/>
    <w:uiPriority w:val="99"/>
    <w:rsid w:val="0075436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0"/>
      <w:kern w:val="3"/>
      <w:sz w:val="24"/>
      <w:szCs w:val="24"/>
      <w:lang w:eastAsia="ru-RU"/>
    </w:rPr>
  </w:style>
  <w:style w:type="paragraph" w:customStyle="1" w:styleId="style1">
    <w:name w:val="style1"/>
    <w:basedOn w:val="a"/>
    <w:rsid w:val="00754368"/>
    <w:pPr>
      <w:spacing w:before="100" w:beforeAutospacing="1" w:after="100" w:afterAutospacing="1"/>
      <w:jc w:val="left"/>
    </w:pPr>
    <w:rPr>
      <w:rFonts w:ascii="Verdana" w:eastAsia="Times New Roman" w:hAnsi="Verdana"/>
      <w:lang w:eastAsia="ru-RU"/>
    </w:rPr>
  </w:style>
  <w:style w:type="paragraph" w:customStyle="1" w:styleId="1a">
    <w:name w:val="Без интервала1"/>
    <w:rsid w:val="007543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754368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211">
    <w:name w:val="Основной текст с отступом 21"/>
    <w:basedOn w:val="a"/>
    <w:rsid w:val="00754368"/>
    <w:pPr>
      <w:suppressAutoHyphens/>
      <w:spacing w:after="120" w:line="480" w:lineRule="auto"/>
      <w:ind w:left="283"/>
      <w:jc w:val="left"/>
    </w:pPr>
    <w:rPr>
      <w:rFonts w:eastAsia="Times New Roman" w:cs="Mangal"/>
      <w:kern w:val="1"/>
      <w:szCs w:val="21"/>
      <w:lang w:eastAsia="hi-IN" w:bidi="hi-IN"/>
    </w:rPr>
  </w:style>
  <w:style w:type="paragraph" w:customStyle="1" w:styleId="2a">
    <w:name w:val="Без интервала2"/>
    <w:uiPriority w:val="99"/>
    <w:rsid w:val="007543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754368"/>
  </w:style>
  <w:style w:type="paragraph" w:customStyle="1" w:styleId="nospacing">
    <w:name w:val="nospacing"/>
    <w:basedOn w:val="a"/>
    <w:rsid w:val="0075436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54368"/>
    <w:pPr>
      <w:jc w:val="left"/>
    </w:pPr>
    <w:rPr>
      <w:rFonts w:eastAsia="Times New Roman"/>
      <w:lang w:eastAsia="ru-RU"/>
    </w:rPr>
  </w:style>
  <w:style w:type="paragraph" w:customStyle="1" w:styleId="p11">
    <w:name w:val="p11"/>
    <w:basedOn w:val="a"/>
    <w:uiPriority w:val="99"/>
    <w:rsid w:val="00754368"/>
    <w:pPr>
      <w:spacing w:before="100" w:beforeAutospacing="1" w:after="100" w:afterAutospacing="1"/>
      <w:jc w:val="left"/>
    </w:pPr>
    <w:rPr>
      <w:rFonts w:eastAsia="Batang"/>
      <w:lang w:eastAsia="ko-KR"/>
    </w:rPr>
  </w:style>
  <w:style w:type="character" w:customStyle="1" w:styleId="s4">
    <w:name w:val="s4"/>
    <w:uiPriority w:val="99"/>
    <w:rsid w:val="00754368"/>
  </w:style>
  <w:style w:type="paragraph" w:customStyle="1" w:styleId="msonormalcxspmiddlecxspmiddle">
    <w:name w:val="msonormalcxspmiddlecxspmiddle"/>
    <w:basedOn w:val="a"/>
    <w:rsid w:val="0075436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p8">
    <w:name w:val="p8"/>
    <w:basedOn w:val="a"/>
    <w:uiPriority w:val="99"/>
    <w:rsid w:val="00754368"/>
    <w:pPr>
      <w:spacing w:before="100" w:beforeAutospacing="1" w:after="100" w:afterAutospacing="1"/>
      <w:jc w:val="left"/>
    </w:pPr>
    <w:rPr>
      <w:rFonts w:eastAsia="Batang"/>
      <w:lang w:eastAsia="ko-KR"/>
    </w:rPr>
  </w:style>
  <w:style w:type="paragraph" w:customStyle="1" w:styleId="p5">
    <w:name w:val="p5"/>
    <w:basedOn w:val="a"/>
    <w:uiPriority w:val="99"/>
    <w:rsid w:val="00754368"/>
    <w:pPr>
      <w:spacing w:before="100" w:beforeAutospacing="1" w:after="100" w:afterAutospacing="1"/>
      <w:jc w:val="left"/>
    </w:pPr>
    <w:rPr>
      <w:rFonts w:eastAsia="Batang"/>
      <w:lang w:eastAsia="ko-KR"/>
    </w:rPr>
  </w:style>
  <w:style w:type="paragraph" w:customStyle="1" w:styleId="c2">
    <w:name w:val="c2"/>
    <w:basedOn w:val="a"/>
    <w:rsid w:val="0075436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1">
    <w:name w:val="c1"/>
    <w:rsid w:val="00754368"/>
  </w:style>
  <w:style w:type="paragraph" w:styleId="aff5">
    <w:name w:val="Document Map"/>
    <w:basedOn w:val="a"/>
    <w:link w:val="aff6"/>
    <w:uiPriority w:val="99"/>
    <w:semiHidden/>
    <w:unhideWhenUsed/>
    <w:rsid w:val="00754368"/>
    <w:pPr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75436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10">
    <w:name w:val="Style1"/>
    <w:basedOn w:val="a"/>
    <w:uiPriority w:val="99"/>
    <w:rsid w:val="00754368"/>
    <w:pPr>
      <w:widowControl w:val="0"/>
      <w:autoSpaceDE w:val="0"/>
      <w:autoSpaceDN w:val="0"/>
      <w:adjustRightInd w:val="0"/>
      <w:spacing w:line="285" w:lineRule="exact"/>
      <w:ind w:firstLine="645"/>
      <w:jc w:val="left"/>
    </w:pPr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754368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754368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754368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543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do_wasilek@mail.ru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Удовлетворенность услугами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0.95</c:v>
                </c:pt>
                <c:pt idx="1">
                  <c:v>0.98</c:v>
                </c:pt>
                <c:pt idx="2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22-4446-A72C-CF114CEE20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19592320"/>
        <c:axId val="19593856"/>
        <c:axId val="0"/>
      </c:bar3DChart>
      <c:catAx>
        <c:axId val="195923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593856"/>
        <c:crosses val="autoZero"/>
        <c:auto val="1"/>
        <c:lblAlgn val="ctr"/>
        <c:lblOffset val="100"/>
        <c:noMultiLvlLbl val="0"/>
      </c:catAx>
      <c:valAx>
        <c:axId val="1959385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592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18-4773-B0D7-2BBEB76935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1"/>
              </c:numCache>
            </c:numRef>
          </c:cat>
          <c:val>
            <c:numRef>
              <c:f>Лист1!$B$2:$B$5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18-4773-B0D7-2BBEB76935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– 9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1"/>
              </c:numCache>
            </c:numRef>
          </c:cat>
          <c:val>
            <c:numRef>
              <c:f>Лист1!$C$2:$C$5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18-4773-B0D7-2BBEB76935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 – 14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1"/>
              </c:numCache>
            </c:numRef>
          </c:cat>
          <c:val>
            <c:numRef>
              <c:f>Лист1!$D$2:$D$5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18-4773-B0D7-2BBEB769355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15 – 19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1"/>
              </c:numCache>
            </c:numRef>
          </c:cat>
          <c:val>
            <c:numRef>
              <c:f>Лист1!$E$2:$E$5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718-4773-B0D7-2BBEB769355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20 - 24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1"/>
              </c:numCache>
            </c:numRef>
          </c:cat>
          <c:val>
            <c:numRef>
              <c:f>Лист1!$F$2:$F$5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718-4773-B0D7-2BBEB769355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25 – 29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1"/>
              </c:numCache>
            </c:numRef>
          </c:cat>
          <c:val>
            <c:numRef>
              <c:f>Лист1!$G$2:$G$5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718-4773-B0D7-2BBEB7693558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30 - 34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1"/>
              </c:numCache>
            </c:numRef>
          </c:cat>
          <c:val>
            <c:numRef>
              <c:f>Лист1!$H$2:$H$5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718-4773-B0D7-2BBEB7693558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35-39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1"/>
              </c:numCache>
            </c:numRef>
          </c:cat>
          <c:val>
            <c:numRef>
              <c:f>Лист1!$I$2:$I$6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718-4773-B0D7-2BBEB7693558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40 и более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1"/>
              </c:numCache>
            </c:numRef>
          </c:cat>
          <c:val>
            <c:numRef>
              <c:f>Лист1!$J$2:$J$5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718-4773-B0D7-2BBEB76935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8690688"/>
        <c:axId val="48692224"/>
        <c:axId val="0"/>
      </c:bar3DChart>
      <c:catAx>
        <c:axId val="4869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8692224"/>
        <c:crosses val="autoZero"/>
        <c:auto val="1"/>
        <c:lblAlgn val="ctr"/>
        <c:lblOffset val="100"/>
        <c:noMultiLvlLbl val="0"/>
      </c:catAx>
      <c:valAx>
        <c:axId val="4869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690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235E-2"/>
          <c:y val="4.4057617797775443E-2"/>
          <c:w val="0.71166593759113694"/>
          <c:h val="0.856531058617673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  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CA-4DD6-BD42-5F9D98D8BC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  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CA-4DD6-BD42-5F9D98D8BC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  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CA-4DD6-BD42-5F9D98D8BC8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   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CA-4DD6-BD42-5F9D98D8BC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48586752"/>
        <c:axId val="48588288"/>
        <c:axId val="0"/>
      </c:bar3DChart>
      <c:catAx>
        <c:axId val="48586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588288"/>
        <c:crosses val="autoZero"/>
        <c:auto val="1"/>
        <c:lblAlgn val="ctr"/>
        <c:lblOffset val="100"/>
        <c:noMultiLvlLbl val="0"/>
      </c:catAx>
      <c:valAx>
        <c:axId val="4858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586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820558759027112"/>
          <c:y val="1.8525184351956072E-2"/>
          <c:w val="0.24179441240973013"/>
          <c:h val="0.946485467094391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Удовлетворенность услугами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Lit>
              <c:formatCode>General</c:formatCode>
              <c:ptCount val="3"/>
              <c:pt idx="0">
                <c:v>2021</c:v>
              </c:pt>
              <c:pt idx="1">
                <c:v>2022</c:v>
              </c:pt>
              <c:pt idx="2">
                <c:v>2023</c:v>
              </c:pt>
            </c:numLit>
          </c:cat>
          <c:val>
            <c:numRef>
              <c:f>Лист1!$B$2:$B$5</c:f>
              <c:numCache>
                <c:formatCode>0%</c:formatCode>
                <c:ptCount val="4"/>
                <c:pt idx="0">
                  <c:v>0.95</c:v>
                </c:pt>
                <c:pt idx="1">
                  <c:v>0.98</c:v>
                </c:pt>
                <c:pt idx="2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BE-461E-BCEE-68EC3A0AB8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19592320"/>
        <c:axId val="19593856"/>
        <c:axId val="0"/>
      </c:bar3DChart>
      <c:catAx>
        <c:axId val="195923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593856"/>
        <c:crosses val="autoZero"/>
        <c:auto val="1"/>
        <c:lblAlgn val="ctr"/>
        <c:lblOffset val="100"/>
        <c:noMultiLvlLbl val="0"/>
      </c:catAx>
      <c:valAx>
        <c:axId val="1959385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95923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28442-A6B2-42F5-A246-D84F153D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5798</Words>
  <Characters>33052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2024-04-15T10:40:00Z</cp:lastPrinted>
  <dcterms:created xsi:type="dcterms:W3CDTF">2023-03-31T09:03:00Z</dcterms:created>
  <dcterms:modified xsi:type="dcterms:W3CDTF">2024-04-15T11:08:00Z</dcterms:modified>
</cp:coreProperties>
</file>